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60" w:lineRule="exact"/>
        <w:jc w:val="center"/>
        <w:textAlignment w:val="center"/>
        <w:outlineLvl w:val="0"/>
        <w:rPr>
          <w:rFonts w:ascii="黑体" w:hAnsi="黑体" w:eastAsia="黑体" w:cs="Times New Roman"/>
          <w:color w:val="000000"/>
          <w:kern w:val="0"/>
          <w:sz w:val="36"/>
          <w:szCs w:val="36"/>
          <w:lang w:val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zh-CN"/>
        </w:rPr>
        <w:t>学员考勤及请销假规定</w:t>
      </w:r>
      <w:bookmarkEnd w:id="0"/>
    </w:p>
    <w:p>
      <w:pPr>
        <w:autoSpaceDE w:val="0"/>
        <w:autoSpaceDN w:val="0"/>
        <w:adjustRightInd w:val="0"/>
        <w:spacing w:line="560" w:lineRule="exact"/>
        <w:jc w:val="center"/>
        <w:textAlignment w:val="center"/>
        <w:outlineLvl w:val="0"/>
        <w:rPr>
          <w:rFonts w:ascii="黑体" w:hAnsi="黑体" w:eastAsia="黑体" w:cs="Times New Roman"/>
          <w:color w:val="000000"/>
          <w:kern w:val="0"/>
          <w:sz w:val="36"/>
          <w:szCs w:val="36"/>
          <w:lang w:val="zh-CN"/>
        </w:rPr>
      </w:pP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黑体" w:hAnsi="黑体" w:eastAsia="黑体"/>
          <w:color w:val="000000"/>
          <w:kern w:val="0"/>
          <w:sz w:val="24"/>
          <w:szCs w:val="24"/>
          <w:lang w:val="zh-CN"/>
        </w:rPr>
      </w:pP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黑体" w:hAnsi="黑体" w:eastAsia="黑体"/>
          <w:color w:val="000000"/>
          <w:kern w:val="0"/>
          <w:sz w:val="24"/>
          <w:szCs w:val="24"/>
          <w:lang w:val="zh-CN"/>
        </w:rPr>
      </w:pPr>
      <w:r>
        <w:rPr>
          <w:rFonts w:ascii="黑体" w:hAnsi="黑体" w:eastAsia="黑体"/>
          <w:color w:val="000000"/>
          <w:kern w:val="0"/>
          <w:sz w:val="24"/>
          <w:szCs w:val="24"/>
          <w:lang w:val="zh-CN"/>
        </w:rPr>
        <w:t>一、考勤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华文楷体" w:hAnsi="华文楷体" w:eastAsia="华文楷体"/>
          <w:color w:val="000000"/>
          <w:kern w:val="0"/>
          <w:sz w:val="24"/>
          <w:szCs w:val="24"/>
          <w:lang w:val="zh-CN"/>
        </w:rPr>
      </w:pPr>
      <w:r>
        <w:rPr>
          <w:rFonts w:hint="eastAsia" w:ascii="华文楷体" w:hAnsi="华文楷体" w:eastAsia="华文楷体"/>
          <w:color w:val="000000"/>
          <w:kern w:val="0"/>
          <w:sz w:val="24"/>
          <w:szCs w:val="24"/>
          <w:lang w:val="zh-CN"/>
        </w:rPr>
        <w:t>（一）</w:t>
      </w:r>
      <w:r>
        <w:rPr>
          <w:rFonts w:ascii="华文楷体" w:hAnsi="华文楷体" w:eastAsia="华文楷体"/>
          <w:color w:val="000000"/>
          <w:kern w:val="0"/>
          <w:sz w:val="24"/>
          <w:szCs w:val="24"/>
          <w:lang w:val="zh-CN"/>
        </w:rPr>
        <w:t>考勤对象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所有主体班学员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华文楷体" w:hAnsi="华文楷体" w:eastAsia="华文楷体"/>
          <w:color w:val="000000"/>
          <w:kern w:val="0"/>
          <w:sz w:val="24"/>
          <w:szCs w:val="24"/>
          <w:lang w:val="zh-CN"/>
        </w:rPr>
      </w:pPr>
      <w:r>
        <w:rPr>
          <w:rFonts w:hint="eastAsia" w:ascii="华文楷体" w:hAnsi="华文楷体" w:eastAsia="华文楷体"/>
          <w:color w:val="000000"/>
          <w:kern w:val="0"/>
          <w:sz w:val="24"/>
          <w:szCs w:val="24"/>
          <w:lang w:val="zh-CN"/>
        </w:rPr>
        <w:t>（二）</w:t>
      </w:r>
      <w:r>
        <w:rPr>
          <w:rFonts w:ascii="华文楷体" w:hAnsi="华文楷体" w:eastAsia="华文楷体"/>
          <w:color w:val="000000"/>
          <w:kern w:val="0"/>
          <w:sz w:val="24"/>
          <w:szCs w:val="24"/>
          <w:lang w:val="zh-CN"/>
        </w:rPr>
        <w:t>考勤周期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从开学报到之日起至培训结束时止，每天考勤。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华文楷体" w:hAnsi="华文楷体" w:eastAsia="华文楷体"/>
          <w:color w:val="000000"/>
          <w:kern w:val="0"/>
          <w:sz w:val="24"/>
          <w:szCs w:val="24"/>
          <w:lang w:val="zh-CN"/>
        </w:rPr>
      </w:pPr>
      <w:r>
        <w:rPr>
          <w:rFonts w:hint="eastAsia" w:ascii="华文楷体" w:hAnsi="华文楷体" w:eastAsia="华文楷体"/>
          <w:color w:val="000000"/>
          <w:kern w:val="0"/>
          <w:sz w:val="24"/>
          <w:szCs w:val="24"/>
          <w:lang w:val="zh-CN"/>
        </w:rPr>
        <w:t>（三）</w:t>
      </w:r>
      <w:r>
        <w:rPr>
          <w:rFonts w:ascii="华文楷体" w:hAnsi="华文楷体" w:eastAsia="华文楷体"/>
          <w:color w:val="000000"/>
          <w:kern w:val="0"/>
          <w:sz w:val="24"/>
          <w:szCs w:val="24"/>
          <w:lang w:val="zh-CN"/>
        </w:rPr>
        <w:t>考勤范围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教学计划中所规定的课程及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统一安排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的教学活动均属考勤范围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华文楷体" w:hAnsi="华文楷体" w:eastAsia="华文楷体"/>
          <w:color w:val="000000"/>
          <w:kern w:val="0"/>
          <w:sz w:val="24"/>
          <w:szCs w:val="24"/>
          <w:lang w:val="zh-CN"/>
        </w:rPr>
      </w:pPr>
      <w:r>
        <w:rPr>
          <w:rFonts w:hint="eastAsia" w:ascii="华文楷体" w:hAnsi="华文楷体" w:eastAsia="华文楷体"/>
          <w:color w:val="000000"/>
          <w:kern w:val="0"/>
          <w:sz w:val="24"/>
          <w:szCs w:val="24"/>
          <w:lang w:val="zh-CN"/>
        </w:rPr>
        <w:t>（四）</w:t>
      </w:r>
      <w:r>
        <w:rPr>
          <w:rFonts w:ascii="华文楷体" w:hAnsi="华文楷体" w:eastAsia="华文楷体"/>
          <w:color w:val="000000"/>
          <w:kern w:val="0"/>
          <w:sz w:val="24"/>
          <w:szCs w:val="24"/>
          <w:lang w:val="zh-CN"/>
        </w:rPr>
        <w:t>考勤方式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1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．学员课前应刷卡考勤。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考勤工作以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班主任（组织员）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为主，班委配合，每日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如实记录出勤情况；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2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设置考勤专栏，每周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公示各主体班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出勤情况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，并报培训主管部门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 xml:space="preserve">； 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3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学员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培训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结束时，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班主任（组织员）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将学员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出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勤情况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记入学员培训登记表，并存入个人档案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黑体" w:hAnsi="黑体" w:eastAsia="黑体"/>
          <w:color w:val="000000"/>
          <w:kern w:val="0"/>
          <w:sz w:val="24"/>
          <w:szCs w:val="24"/>
          <w:lang w:val="zh-CN"/>
        </w:rPr>
      </w:pPr>
      <w:r>
        <w:rPr>
          <w:rFonts w:ascii="黑体" w:hAnsi="黑体" w:eastAsia="黑体"/>
          <w:color w:val="000000"/>
          <w:kern w:val="0"/>
          <w:sz w:val="24"/>
          <w:szCs w:val="24"/>
          <w:lang w:val="zh-CN"/>
        </w:rPr>
        <w:t>二、请假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华文楷体" w:hAnsi="华文楷体" w:eastAsia="华文楷体"/>
          <w:color w:val="000000"/>
          <w:kern w:val="0"/>
          <w:sz w:val="24"/>
          <w:szCs w:val="24"/>
          <w:lang w:val="zh-CN"/>
        </w:rPr>
      </w:pPr>
      <w:r>
        <w:rPr>
          <w:rFonts w:hint="eastAsia" w:ascii="华文楷体" w:hAnsi="华文楷体" w:eastAsia="华文楷体"/>
          <w:color w:val="000000"/>
          <w:kern w:val="0"/>
          <w:sz w:val="24"/>
          <w:szCs w:val="24"/>
          <w:lang w:val="zh-CN"/>
        </w:rPr>
        <w:t>（一）</w:t>
      </w:r>
      <w:r>
        <w:rPr>
          <w:rFonts w:ascii="华文楷体" w:hAnsi="华文楷体" w:eastAsia="华文楷体"/>
          <w:color w:val="000000"/>
          <w:kern w:val="0"/>
          <w:sz w:val="24"/>
          <w:szCs w:val="24"/>
          <w:lang w:val="zh-CN"/>
        </w:rPr>
        <w:t>请假申请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员学习期间，不得无故旷课，不得擅自离校，无特殊情况不得请假。学习期间一般不承担所在单位的工作、会议、出差、出国（境）考察等任务。但有下列情况者，可以由选派学员单位组织人事部门提出请假申请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：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1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．出席党的全国代表大会和中央全会、全国人大会议、全国政协会议等全国性重要会议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 xml:space="preserve">； 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2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．出席北京市、区召开的党代会、人代会、政协会议等重要会议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；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3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．因工作特殊原因确需请假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；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4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．个人或家庭确有特殊事宜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华文楷体" w:hAnsi="华文楷体" w:eastAsia="华文楷体"/>
          <w:color w:val="000000"/>
          <w:kern w:val="0"/>
          <w:sz w:val="24"/>
          <w:szCs w:val="24"/>
          <w:lang w:val="zh-CN"/>
        </w:rPr>
      </w:pPr>
      <w:r>
        <w:rPr>
          <w:rFonts w:hint="eastAsia" w:ascii="华文楷体" w:hAnsi="华文楷体" w:eastAsia="华文楷体"/>
          <w:color w:val="000000"/>
          <w:kern w:val="0"/>
          <w:sz w:val="24"/>
          <w:szCs w:val="24"/>
          <w:lang w:val="zh-CN"/>
        </w:rPr>
        <w:t>（二）</w:t>
      </w:r>
      <w:r>
        <w:rPr>
          <w:rFonts w:ascii="华文楷体" w:hAnsi="华文楷体" w:eastAsia="华文楷体"/>
          <w:color w:val="000000"/>
          <w:kern w:val="0"/>
          <w:sz w:val="24"/>
          <w:szCs w:val="24"/>
          <w:lang w:val="zh-CN"/>
        </w:rPr>
        <w:t>请假时限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学员请假时限原则上不得超过总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学习天数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的1/7。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华文楷体" w:hAnsi="华文楷体" w:eastAsia="华文楷体"/>
          <w:color w:val="000000"/>
          <w:kern w:val="0"/>
          <w:sz w:val="24"/>
          <w:szCs w:val="24"/>
          <w:lang w:val="zh-CN"/>
        </w:rPr>
      </w:pPr>
      <w:r>
        <w:rPr>
          <w:rFonts w:hint="eastAsia" w:ascii="华文楷体" w:hAnsi="华文楷体" w:eastAsia="华文楷体"/>
          <w:color w:val="000000"/>
          <w:kern w:val="0"/>
          <w:sz w:val="24"/>
          <w:szCs w:val="24"/>
          <w:lang w:val="zh-CN"/>
        </w:rPr>
        <w:t>（三）请销假程序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1．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学员请假须由学员所在单位的组织人事部门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，以党委（或党组）的名义，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向培训主管部门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（一般为市委组织部）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提出书面申请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；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得到批准后，由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培训主管部门相关处室将学员书面申请、批复情况反馈班主任（组织员）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备案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；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2．学员请假获批准后，经班主任（组织员）办理离校手续方可按规定时间离校；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3．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学员请假期满后应及时返校，并向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班主任（组织员）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和准假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部门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销假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；如遇特殊情况不能按时返校，应及时与准假部门和班主任（组织员）联系。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4．其他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注意事项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：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（1）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学员未经请假缺勤或不按要求履行请假手续者，一律按旷课处理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；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（2）双休日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、节假日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出京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必须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向所在单位、校（院）和培训主管部门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报备，按规定时间返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回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黑体" w:hAnsi="黑体" w:eastAsia="黑体"/>
          <w:color w:val="000000"/>
          <w:kern w:val="0"/>
          <w:sz w:val="24"/>
          <w:szCs w:val="24"/>
          <w:lang w:val="zh-CN"/>
        </w:rPr>
      </w:pPr>
      <w:r>
        <w:rPr>
          <w:rFonts w:ascii="黑体" w:hAnsi="黑体" w:eastAsia="黑体"/>
          <w:color w:val="000000"/>
          <w:kern w:val="0"/>
          <w:sz w:val="24"/>
          <w:szCs w:val="24"/>
          <w:lang w:val="zh-CN"/>
        </w:rPr>
        <w:t>三、退学处理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有下列情况之一者，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应予以退学：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 xml:space="preserve"> 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1．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累计请假时间超过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总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学习天数1/7;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2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．未经请假或请假未获批准而旷课、擅自离校，经批评教育仍不能改正；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3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．经医院诊断，因病不宜继续学习；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 xml:space="preserve"> 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4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hint="eastAsia"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因工作需要或其他特殊情况，选派学员单位组织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人事部门提出提前结束学习。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textAlignment w:val="center"/>
        <w:rPr>
          <w:rFonts w:ascii="仿宋" w:hAnsi="仿宋" w:eastAsia="仿宋" w:cs="Times New Roman"/>
          <w:color w:val="000000"/>
          <w:kern w:val="0"/>
          <w:sz w:val="32"/>
          <w:szCs w:val="32"/>
          <w:lang w:val="zh-CN"/>
        </w:rPr>
      </w:pPr>
      <w:r>
        <w:rPr>
          <w:rFonts w:ascii="仿宋" w:hAnsi="仿宋" w:eastAsia="仿宋"/>
          <w:color w:val="000000"/>
          <w:kern w:val="0"/>
          <w:sz w:val="32"/>
          <w:szCs w:val="32"/>
          <w:lang w:val="zh-CN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等线">
    <w:altName w:val="国标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国标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简体">
    <w:altName w:val="方正书宋_GBK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楷体">
    <w:altName w:val="方正楷体_GBK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简体">
    <w:altName w:val="方正书宋_GBK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60007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D98"/>
    <w:rsid w:val="00023D2D"/>
    <w:rsid w:val="000D7C27"/>
    <w:rsid w:val="000E2E8A"/>
    <w:rsid w:val="001749B7"/>
    <w:rsid w:val="001B6979"/>
    <w:rsid w:val="001D684D"/>
    <w:rsid w:val="00220784"/>
    <w:rsid w:val="00243EA1"/>
    <w:rsid w:val="002675D3"/>
    <w:rsid w:val="002C29C6"/>
    <w:rsid w:val="002E61C1"/>
    <w:rsid w:val="00322F1E"/>
    <w:rsid w:val="00340611"/>
    <w:rsid w:val="00347DB0"/>
    <w:rsid w:val="003E55A8"/>
    <w:rsid w:val="0042439C"/>
    <w:rsid w:val="00425CA1"/>
    <w:rsid w:val="004266F3"/>
    <w:rsid w:val="00540D89"/>
    <w:rsid w:val="005848F3"/>
    <w:rsid w:val="005971A1"/>
    <w:rsid w:val="005E5A30"/>
    <w:rsid w:val="0060036E"/>
    <w:rsid w:val="0062754B"/>
    <w:rsid w:val="00636F10"/>
    <w:rsid w:val="006779A6"/>
    <w:rsid w:val="00685057"/>
    <w:rsid w:val="006B0B49"/>
    <w:rsid w:val="006D778C"/>
    <w:rsid w:val="006F0FA1"/>
    <w:rsid w:val="006F5153"/>
    <w:rsid w:val="00721D1C"/>
    <w:rsid w:val="00754F19"/>
    <w:rsid w:val="00782FC1"/>
    <w:rsid w:val="00804892"/>
    <w:rsid w:val="00861BFD"/>
    <w:rsid w:val="00883E53"/>
    <w:rsid w:val="008876D1"/>
    <w:rsid w:val="008E5918"/>
    <w:rsid w:val="00955537"/>
    <w:rsid w:val="009A4EE9"/>
    <w:rsid w:val="00A47EAA"/>
    <w:rsid w:val="00AB2C87"/>
    <w:rsid w:val="00AC12C9"/>
    <w:rsid w:val="00AC6249"/>
    <w:rsid w:val="00B11768"/>
    <w:rsid w:val="00B511FC"/>
    <w:rsid w:val="00B57AD2"/>
    <w:rsid w:val="00C1642B"/>
    <w:rsid w:val="00C439A3"/>
    <w:rsid w:val="00C541B4"/>
    <w:rsid w:val="00CA14BA"/>
    <w:rsid w:val="00D123A0"/>
    <w:rsid w:val="00DC0A2A"/>
    <w:rsid w:val="00DC6B9C"/>
    <w:rsid w:val="00DD2F96"/>
    <w:rsid w:val="00DD3DAE"/>
    <w:rsid w:val="00DE358E"/>
    <w:rsid w:val="00E0099F"/>
    <w:rsid w:val="00E67271"/>
    <w:rsid w:val="00E72E70"/>
    <w:rsid w:val="00EE6394"/>
    <w:rsid w:val="00EF7D98"/>
    <w:rsid w:val="00F37758"/>
    <w:rsid w:val="00F93547"/>
    <w:rsid w:val="1FEE35AB"/>
    <w:rsid w:val="2667A58B"/>
    <w:rsid w:val="2BB54FEC"/>
    <w:rsid w:val="349B41E3"/>
    <w:rsid w:val="3A6ED376"/>
    <w:rsid w:val="3BFFD47E"/>
    <w:rsid w:val="3DD63BD4"/>
    <w:rsid w:val="3F7F600B"/>
    <w:rsid w:val="5BF7A4CC"/>
    <w:rsid w:val="64FFA003"/>
    <w:rsid w:val="6799782B"/>
    <w:rsid w:val="67FB9493"/>
    <w:rsid w:val="67FF9A92"/>
    <w:rsid w:val="6BF7DC5B"/>
    <w:rsid w:val="6FEFDB35"/>
    <w:rsid w:val="75BCE8F3"/>
    <w:rsid w:val="77F95348"/>
    <w:rsid w:val="7A9F001C"/>
    <w:rsid w:val="7D7AE418"/>
    <w:rsid w:val="7DB7FD4A"/>
    <w:rsid w:val="7DFF1BEE"/>
    <w:rsid w:val="7EFF0456"/>
    <w:rsid w:val="7F9F6D5B"/>
    <w:rsid w:val="7FB3D76D"/>
    <w:rsid w:val="7FFCFBC1"/>
    <w:rsid w:val="93FCD227"/>
    <w:rsid w:val="A2B6FE57"/>
    <w:rsid w:val="B9F770F4"/>
    <w:rsid w:val="BBCCC458"/>
    <w:rsid w:val="BE778D83"/>
    <w:rsid w:val="BEEB688D"/>
    <w:rsid w:val="BEF9FCC1"/>
    <w:rsid w:val="BFE60A62"/>
    <w:rsid w:val="BFFFCE8D"/>
    <w:rsid w:val="CFF68EF9"/>
    <w:rsid w:val="D7F3F89F"/>
    <w:rsid w:val="E2DF48FE"/>
    <w:rsid w:val="E9DFDF23"/>
    <w:rsid w:val="EDFF04FD"/>
    <w:rsid w:val="EDFF7252"/>
    <w:rsid w:val="FC9D794F"/>
    <w:rsid w:val="FCFDEC89"/>
    <w:rsid w:val="FDEBC0E4"/>
    <w:rsid w:val="FEB7C093"/>
    <w:rsid w:val="FF133D87"/>
    <w:rsid w:val="FF5695DA"/>
    <w:rsid w:val="FF5F1B63"/>
    <w:rsid w:val="FF72090A"/>
    <w:rsid w:val="FF7B886C"/>
    <w:rsid w:val="FFBFC8CA"/>
    <w:rsid w:val="FFDF09CE"/>
    <w:rsid w:val="FFDF9C76"/>
    <w:rsid w:val="FFF6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autoSpaceDE w:val="0"/>
      <w:autoSpaceDN w:val="0"/>
      <w:adjustRightInd w:val="0"/>
      <w:spacing w:line="440" w:lineRule="exact"/>
      <w:ind w:left="-210" w:leftChars="-100" w:right="-210" w:rightChars="-100"/>
      <w:jc w:val="center"/>
      <w:textAlignment w:val="center"/>
      <w:outlineLvl w:val="0"/>
    </w:pPr>
    <w:rPr>
      <w:rFonts w:ascii="方正大标宋简体" w:hAnsi="Times New Roman" w:eastAsia="方正大标宋简体"/>
      <w:bCs/>
      <w:color w:val="000000"/>
      <w:kern w:val="0"/>
      <w:sz w:val="36"/>
      <w:szCs w:val="36"/>
      <w:lang w:val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5"/>
    <w:semiHidden/>
    <w:unhideWhenUsed/>
    <w:qFormat/>
    <w:uiPriority w:val="99"/>
    <w:rPr>
      <w:rFonts w:asciiTheme="minorHAnsi" w:hAnsiTheme="minorHAnsi" w:eastAsiaTheme="minorEastAsia" w:cstheme="minorBidi"/>
      <w:b/>
      <w:bCs/>
    </w:rPr>
  </w:style>
  <w:style w:type="character" w:styleId="10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批注文字 字符"/>
    <w:basedOn w:val="9"/>
    <w:link w:val="3"/>
    <w:semiHidden/>
    <w:qFormat/>
    <w:uiPriority w:val="99"/>
    <w:rPr>
      <w:rFonts w:ascii="Calibri" w:hAnsi="Calibri" w:eastAsia="宋体" w:cs="Times New Roman"/>
    </w:rPr>
  </w:style>
  <w:style w:type="character" w:customStyle="1" w:styleId="14">
    <w:name w:val="批注框文本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5">
    <w:name w:val="批注主题 字符"/>
    <w:basedOn w:val="13"/>
    <w:link w:val="7"/>
    <w:semiHidden/>
    <w:qFormat/>
    <w:uiPriority w:val="99"/>
    <w:rPr>
      <w:rFonts w:ascii="Calibri" w:hAnsi="Calibri" w:eastAsia="宋体" w:cs="Times New Roman"/>
      <w:b/>
      <w:bCs/>
    </w:rPr>
  </w:style>
  <w:style w:type="paragraph" w:customStyle="1" w:styleId="1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126</Words>
  <Characters>724</Characters>
  <Lines>6</Lines>
  <Paragraphs>1</Paragraphs>
  <TotalTime>1</TotalTime>
  <ScaleCrop>false</ScaleCrop>
  <LinksUpToDate>false</LinksUpToDate>
  <CharactersWithSpaces>849</CharactersWithSpaces>
  <Application>WPS Office_11.8.2.11763_F1E327BC-269C-435d-A152-05C5408002CA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2022-03-18T09:34:00Z</dcterms:created>
  <dc:creator>User</dc:creator>
  <cp:lastModifiedBy>user</cp:lastModifiedBy>
  <cp:lastPrinted>2022-06-25T06:32:00Z</cp:lastPrinted>
  <dcterms:modified xsi:type="dcterms:W3CDTF">2023-09-13T16:51:53Z</dcterms:modified>
  <cp:revision>142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8CF9DD6DF334ED8C29780165D2040E4C</vt:lpwstr>
  </property>
</Properties>
</file>