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143845590"/>
      <w:r>
        <w:rPr>
          <w:rFonts w:hint="eastAsia"/>
        </w:rPr>
        <w:t>学员学习管理若干规定</w:t>
      </w:r>
      <w:bookmarkEnd w:id="0"/>
    </w:p>
    <w:p>
      <w:pPr>
        <w:adjustRightInd w:val="0"/>
        <w:snapToGrid w:val="0"/>
        <w:spacing w:line="429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一、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课堂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管理要求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课前10分钟进入教室，刷卡签到，并按桌签就坐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。不得迟到、早退、旷课。无故迟到或早退超过30分钟的，视为旷课。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2．专心听讲，积极参与教学活动。手机静音，不接打电话，不浏览发布与课堂教学无关的信息，不擅离教室，自觉维护课堂纪律和教学秩序。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3．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尊重教师及教学管理人员，如对教师授课有不同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观点，应在课堂互动环节或课后与教师讨论，一般不得随意打断教师授课。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不发表任何与党中央重大决策部署不一致的言论，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不发布、不讨论涉密信息。一旦发现违反政治纪律或政治规矩的言论，应第一时间以适当方式向教学管理人员反映。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5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自学时间应按教学计划要求，自觉研读相关书籍，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自行撰写作业等。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6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要及时按教学管理要求参与教学质量评估，对授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课教师的教学质量进行客观公正的评价。</w:t>
      </w:r>
    </w:p>
    <w:p>
      <w:pPr>
        <w:autoSpaceDE w:val="0"/>
        <w:autoSpaceDN w:val="0"/>
        <w:adjustRightInd w:val="0"/>
        <w:spacing w:line="429" w:lineRule="exact"/>
        <w:ind w:right="-454" w:rightChars="-216"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7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．保持教室整洁，爱护公物，不得随意搬动教室设备。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二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、学员讲台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管理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要求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学员临时党支部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围绕教学单元的相关内容，聚焦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首都发展大局，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坚持理论联系实际，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制定学员讲台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实施方案，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明确主题、时间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、地点、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主讲人、主持人及讲台规则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并报送至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学员工作处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领导和相关校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（院）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领导。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主讲学员要认真准备交流文稿及PPT，由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和班委集体把关；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一般应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设计互动环节，互动时间为15分钟左右。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．主讲学员讲课结束，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由主持人进行点评。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．及时总结举办学员讲台的新成果、新经验、新做法，并报送有关部门。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三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、调研管理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要求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．各班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根据教学计划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安排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由研修小组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与指导教师共同研究确定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调研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方案，并报教务处及相关领导审批。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须以普通学员的身份参加集体活动，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统一乘车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往返，不得以各种借口离队单独活动。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服从指导教师、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及班委的统一指挥和管理，按时有序，言行得体，树立良好的学员形象。</w:t>
      </w:r>
    </w:p>
    <w:p>
      <w:pPr>
        <w:autoSpaceDE w:val="0"/>
        <w:autoSpaceDN w:val="0"/>
        <w:adjustRightInd w:val="0"/>
        <w:spacing w:line="429" w:lineRule="exact"/>
        <w:ind w:right="-170" w:rightChars="-81"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spacing w:val="2"/>
          <w:kern w:val="0"/>
          <w:sz w:val="24"/>
          <w:szCs w:val="24"/>
          <w:lang w:val="zh-CN"/>
        </w:rPr>
        <w:t>各调研小组</w:t>
      </w:r>
      <w:r>
        <w:rPr>
          <w:rFonts w:ascii="Times New Roman" w:hAnsi="Times New Roman" w:eastAsia="方正书宋简体"/>
          <w:color w:val="000000"/>
          <w:spacing w:val="2"/>
          <w:kern w:val="0"/>
          <w:sz w:val="24"/>
          <w:szCs w:val="24"/>
          <w:lang w:val="zh-CN"/>
        </w:rPr>
        <w:t>可</w:t>
      </w:r>
      <w:r>
        <w:rPr>
          <w:rFonts w:hint="eastAsia" w:ascii="Times New Roman" w:hAnsi="Times New Roman" w:eastAsia="方正书宋简体"/>
          <w:color w:val="000000"/>
          <w:spacing w:val="2"/>
          <w:kern w:val="0"/>
          <w:sz w:val="24"/>
          <w:szCs w:val="24"/>
          <w:lang w:val="zh-CN"/>
        </w:rPr>
        <w:t>确定安全员</w:t>
      </w:r>
      <w:r>
        <w:rPr>
          <w:rFonts w:ascii="Times New Roman" w:hAnsi="Times New Roman" w:eastAsia="方正书宋简体"/>
          <w:color w:val="000000"/>
          <w:spacing w:val="2"/>
          <w:kern w:val="0"/>
          <w:sz w:val="24"/>
          <w:szCs w:val="24"/>
          <w:lang w:val="zh-CN"/>
        </w:rPr>
        <w:t>，相互帮助</w:t>
      </w:r>
      <w:r>
        <w:rPr>
          <w:rFonts w:hint="eastAsia" w:ascii="Times New Roman" w:hAnsi="Times New Roman" w:eastAsia="方正书宋简体"/>
          <w:color w:val="000000"/>
          <w:spacing w:val="2"/>
          <w:kern w:val="0"/>
          <w:sz w:val="24"/>
          <w:szCs w:val="24"/>
          <w:lang w:val="zh-CN"/>
        </w:rPr>
        <w:t>，</w:t>
      </w:r>
      <w:r>
        <w:rPr>
          <w:rFonts w:ascii="Times New Roman" w:hAnsi="Times New Roman" w:eastAsia="方正书宋简体"/>
          <w:color w:val="000000"/>
          <w:spacing w:val="2"/>
          <w:kern w:val="0"/>
          <w:sz w:val="24"/>
          <w:szCs w:val="24"/>
          <w:lang w:val="zh-CN"/>
        </w:rPr>
        <w:t>相互关心，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注意交通及参观安全。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5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．不接受任何宴请，返校就餐或吃自助餐、便餐；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不得收受土特产、纪念品等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；严禁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饮酒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；严禁以调研名义借机参观旅游景点。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6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活动结束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后应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及时总结，按照教学安排组织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研讨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交流。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四、异地教学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管理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要求（不含境外培训）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spacing w:val="2"/>
          <w:kern w:val="0"/>
          <w:sz w:val="24"/>
          <w:szCs w:val="24"/>
          <w:lang w:val="zh-CN"/>
        </w:rPr>
        <w:t>认真遵守教学行程安排，不得随意变更教学计划。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如遇重大活动、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自然灾害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等不可抗力原因导致教学计划变更的，需报培训主管部门和主管校领导，经批准后方可调整。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学员要按照教学计划统一前往异地教学地点，并统一返京，不得擅自中途离队。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异地教学实施全程集中统一管理。严格按照规定的时间地点集合，统一参加教学活动，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不得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不假离队，擅自行动。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异地教学期间，原则上不允许请假。如有特殊情况确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需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请假的，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须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通过本人单位组织人事部门向培训主管部门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书面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请假。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5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异地教学期间突发疾病或其他意外情况的，应及时向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报告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由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安排人员陪同就医或做出相应处理。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6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异地教学期间的食宿均按照规定标准统一进行安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排。不得参加各种形式的聚会、宴请；不得收受当地土特产、纪念品等；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严禁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饮酒。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7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．不随意在微信、微博等网络平台发布培训相关照片、视频、言论。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五、学习考核要求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1．学员须按规定参加学习考核，因故不能参加考核者或考核不合格者，须参加补考。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2．学习考核方式主要为理论文章考核、研修报告答辩、开（闭）卷考试、党性分析报告考评、从政经验案例考核等。学员须按时、按要求提交考核作业。具体要求详见各班教学计划。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3．学风、学纪考评由班主任（组织员）和学员临时党支部负责。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．学习考核成绩记入学员培训登记表，并存入个人档案。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5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．要遵守考核考场纪律，服从考务人员管理。</w:t>
      </w:r>
    </w:p>
    <w:p>
      <w:pPr>
        <w:pStyle w:val="10"/>
        <w:spacing w:line="560" w:lineRule="exact"/>
        <w:ind w:firstLine="48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六、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学员应严格遵守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以上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相关规定，对违反规定的学员，视情节轻重予以约谈提醒、通报批评或责令退学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等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处理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文泉驿微米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0"/>
    <w:rsid w:val="00052C7E"/>
    <w:rsid w:val="000723E4"/>
    <w:rsid w:val="000A423C"/>
    <w:rsid w:val="000C3118"/>
    <w:rsid w:val="000E72A8"/>
    <w:rsid w:val="00116F5F"/>
    <w:rsid w:val="00123537"/>
    <w:rsid w:val="00134047"/>
    <w:rsid w:val="00140C45"/>
    <w:rsid w:val="00143725"/>
    <w:rsid w:val="00163E4C"/>
    <w:rsid w:val="00182E95"/>
    <w:rsid w:val="00190D75"/>
    <w:rsid w:val="001A0F48"/>
    <w:rsid w:val="001B56A8"/>
    <w:rsid w:val="00215721"/>
    <w:rsid w:val="00245A9C"/>
    <w:rsid w:val="002B400C"/>
    <w:rsid w:val="002C18D2"/>
    <w:rsid w:val="003204CF"/>
    <w:rsid w:val="003667F1"/>
    <w:rsid w:val="00367774"/>
    <w:rsid w:val="0037419C"/>
    <w:rsid w:val="00375852"/>
    <w:rsid w:val="00387FAE"/>
    <w:rsid w:val="00425AFC"/>
    <w:rsid w:val="00426E93"/>
    <w:rsid w:val="004849F1"/>
    <w:rsid w:val="00491889"/>
    <w:rsid w:val="004D45E7"/>
    <w:rsid w:val="004D4EC9"/>
    <w:rsid w:val="004F7F97"/>
    <w:rsid w:val="005465E2"/>
    <w:rsid w:val="005723E6"/>
    <w:rsid w:val="005861C0"/>
    <w:rsid w:val="005A2FB0"/>
    <w:rsid w:val="005B6E3B"/>
    <w:rsid w:val="005C3A9F"/>
    <w:rsid w:val="00600EFE"/>
    <w:rsid w:val="006133B5"/>
    <w:rsid w:val="00615312"/>
    <w:rsid w:val="00623328"/>
    <w:rsid w:val="006720ED"/>
    <w:rsid w:val="00680418"/>
    <w:rsid w:val="00725C69"/>
    <w:rsid w:val="00742E62"/>
    <w:rsid w:val="00746ECD"/>
    <w:rsid w:val="00765A63"/>
    <w:rsid w:val="007A4855"/>
    <w:rsid w:val="007B082A"/>
    <w:rsid w:val="007B0A8E"/>
    <w:rsid w:val="007B5136"/>
    <w:rsid w:val="007C5DAB"/>
    <w:rsid w:val="007C6F06"/>
    <w:rsid w:val="007D44D6"/>
    <w:rsid w:val="007F2A3B"/>
    <w:rsid w:val="00801F30"/>
    <w:rsid w:val="00811E17"/>
    <w:rsid w:val="008233F5"/>
    <w:rsid w:val="00846F60"/>
    <w:rsid w:val="00877185"/>
    <w:rsid w:val="008C2BDF"/>
    <w:rsid w:val="008E1803"/>
    <w:rsid w:val="008E5992"/>
    <w:rsid w:val="00904CDA"/>
    <w:rsid w:val="009921D0"/>
    <w:rsid w:val="009A2E49"/>
    <w:rsid w:val="009A3AB8"/>
    <w:rsid w:val="009D2F9E"/>
    <w:rsid w:val="009D3D3C"/>
    <w:rsid w:val="009D7D7A"/>
    <w:rsid w:val="009E2508"/>
    <w:rsid w:val="00A30281"/>
    <w:rsid w:val="00A30499"/>
    <w:rsid w:val="00A63B69"/>
    <w:rsid w:val="00AB0313"/>
    <w:rsid w:val="00AC1CE4"/>
    <w:rsid w:val="00AF3091"/>
    <w:rsid w:val="00B0052E"/>
    <w:rsid w:val="00B53F10"/>
    <w:rsid w:val="00B8658C"/>
    <w:rsid w:val="00B90E5D"/>
    <w:rsid w:val="00B923A8"/>
    <w:rsid w:val="00BA36C0"/>
    <w:rsid w:val="00BA3CFF"/>
    <w:rsid w:val="00BF43AC"/>
    <w:rsid w:val="00C0142E"/>
    <w:rsid w:val="00C12EB4"/>
    <w:rsid w:val="00C879D1"/>
    <w:rsid w:val="00C9374C"/>
    <w:rsid w:val="00CF1614"/>
    <w:rsid w:val="00D1676E"/>
    <w:rsid w:val="00D6012C"/>
    <w:rsid w:val="00D82A3B"/>
    <w:rsid w:val="00D93CAB"/>
    <w:rsid w:val="00D94C57"/>
    <w:rsid w:val="00DD2E8F"/>
    <w:rsid w:val="00DF1C7F"/>
    <w:rsid w:val="00DF2F00"/>
    <w:rsid w:val="00E0190C"/>
    <w:rsid w:val="00E07C46"/>
    <w:rsid w:val="00E11B3E"/>
    <w:rsid w:val="00E2420A"/>
    <w:rsid w:val="00E33FEF"/>
    <w:rsid w:val="00E567BD"/>
    <w:rsid w:val="00E76F63"/>
    <w:rsid w:val="00E94AC6"/>
    <w:rsid w:val="00EB1E83"/>
    <w:rsid w:val="00EC720C"/>
    <w:rsid w:val="00ED21F4"/>
    <w:rsid w:val="00EF1310"/>
    <w:rsid w:val="00F11D1B"/>
    <w:rsid w:val="00F14496"/>
    <w:rsid w:val="00F25CAA"/>
    <w:rsid w:val="00F46FCC"/>
    <w:rsid w:val="00F57760"/>
    <w:rsid w:val="00F71C07"/>
    <w:rsid w:val="00FA1DC4"/>
    <w:rsid w:val="00FA7247"/>
    <w:rsid w:val="00FB7B31"/>
    <w:rsid w:val="00FC0E84"/>
    <w:rsid w:val="00FE34B7"/>
    <w:rsid w:val="00FE78D9"/>
    <w:rsid w:val="2FFF25AB"/>
    <w:rsid w:val="37EDC2CA"/>
    <w:rsid w:val="4BF55D7D"/>
    <w:rsid w:val="55FF7C86"/>
    <w:rsid w:val="7BBF6EAB"/>
    <w:rsid w:val="BDF0A083"/>
    <w:rsid w:val="BFCB5AC3"/>
    <w:rsid w:val="BFDB4D46"/>
    <w:rsid w:val="BFEE4B70"/>
    <w:rsid w:val="CFF6BD4A"/>
    <w:rsid w:val="DF97F8DF"/>
    <w:rsid w:val="DFA52662"/>
    <w:rsid w:val="E5CF662C"/>
    <w:rsid w:val="EEF2D61E"/>
    <w:rsid w:val="F7E97517"/>
    <w:rsid w:val="FA7B228F"/>
    <w:rsid w:val="FBDEB631"/>
    <w:rsid w:val="FF8E5B0E"/>
    <w:rsid w:val="FFABBA6B"/>
    <w:rsid w:val="FFDA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utoSpaceDE w:val="0"/>
      <w:autoSpaceDN w:val="0"/>
      <w:adjustRightInd w:val="0"/>
      <w:spacing w:line="440" w:lineRule="exact"/>
      <w:ind w:left="-210" w:leftChars="-100" w:right="-210" w:rightChars="-100"/>
      <w:jc w:val="center"/>
      <w:textAlignment w:val="center"/>
      <w:outlineLvl w:val="0"/>
    </w:pPr>
    <w:rPr>
      <w:rFonts w:ascii="方正大标宋简体" w:hAnsi="Times New Roman" w:eastAsia="方正大标宋简体"/>
      <w:bCs/>
      <w:color w:val="000000"/>
      <w:kern w:val="0"/>
      <w:sz w:val="36"/>
      <w:szCs w:val="36"/>
      <w:lang w:val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Char Char Char Char Char Char Char"/>
    <w:basedOn w:val="1"/>
    <w:qFormat/>
    <w:uiPriority w:val="0"/>
  </w:style>
  <w:style w:type="paragraph" w:customStyle="1" w:styleId="10">
    <w:name w:val="NormalParagraphStyle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230</Words>
  <Characters>1315</Characters>
  <Lines>10</Lines>
  <Paragraphs>3</Paragraphs>
  <TotalTime>0</TotalTime>
  <ScaleCrop>false</ScaleCrop>
  <LinksUpToDate>false</LinksUpToDate>
  <CharactersWithSpaces>1542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2022-05-30T15:45:00Z</dcterms:created>
  <dc:creator>wsx9386@sina.com</dc:creator>
  <cp:lastModifiedBy>user</cp:lastModifiedBy>
  <cp:lastPrinted>2022-06-21T01:21:00Z</cp:lastPrinted>
  <dcterms:modified xsi:type="dcterms:W3CDTF">2023-09-13T09:53:01Z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