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618"/>
      </w:tblGrid>
      <w:tr w:rsidR="00582DAA" w:rsidRPr="009914E5">
        <w:trPr>
          <w:trHeight w:val="600"/>
          <w:tblCellSpacing w:w="0" w:type="dxa"/>
        </w:trPr>
        <w:tc>
          <w:tcPr>
            <w:tcW w:w="0" w:type="auto"/>
            <w:vAlign w:val="center"/>
            <w:hideMark/>
          </w:tcPr>
          <w:p w:rsidR="00582DAA" w:rsidRPr="009914E5" w:rsidRDefault="000D65AA" w:rsidP="00244C78">
            <w:pPr>
              <w:widowControl/>
              <w:jc w:val="center"/>
              <w:rPr>
                <w:rFonts w:asciiTheme="majorEastAsia" w:eastAsiaTheme="majorEastAsia" w:hAnsiTheme="majorEastAsia" w:cs="宋体"/>
                <w:b/>
                <w:kern w:val="0"/>
                <w:sz w:val="36"/>
                <w:szCs w:val="36"/>
              </w:rPr>
            </w:pPr>
            <w:r w:rsidRPr="009914E5">
              <w:rPr>
                <w:rFonts w:asciiTheme="majorEastAsia" w:eastAsiaTheme="majorEastAsia" w:hAnsiTheme="majorEastAsia" w:cs="宋体" w:hint="eastAsia"/>
                <w:b/>
                <w:kern w:val="0"/>
                <w:sz w:val="36"/>
                <w:szCs w:val="36"/>
              </w:rPr>
              <w:t>中共</w:t>
            </w:r>
            <w:r w:rsidR="007D3061" w:rsidRPr="009914E5">
              <w:rPr>
                <w:rFonts w:asciiTheme="majorEastAsia" w:eastAsiaTheme="majorEastAsia" w:hAnsiTheme="majorEastAsia" w:cs="宋体" w:hint="eastAsia"/>
                <w:b/>
                <w:kern w:val="0"/>
                <w:sz w:val="36"/>
                <w:szCs w:val="36"/>
              </w:rPr>
              <w:t>北京市</w:t>
            </w:r>
            <w:r w:rsidR="00707402" w:rsidRPr="009914E5">
              <w:rPr>
                <w:rFonts w:asciiTheme="majorEastAsia" w:eastAsiaTheme="majorEastAsia" w:hAnsiTheme="majorEastAsia" w:cs="宋体" w:hint="eastAsia"/>
                <w:b/>
                <w:kern w:val="0"/>
                <w:sz w:val="36"/>
                <w:szCs w:val="36"/>
              </w:rPr>
              <w:t>委党校</w:t>
            </w:r>
            <w:r w:rsidR="00597791">
              <w:rPr>
                <w:rFonts w:asciiTheme="majorEastAsia" w:eastAsiaTheme="majorEastAsia" w:hAnsiTheme="majorEastAsia" w:cs="宋体" w:hint="eastAsia"/>
                <w:b/>
                <w:kern w:val="0"/>
                <w:sz w:val="36"/>
                <w:szCs w:val="36"/>
              </w:rPr>
              <w:t>2021年度</w:t>
            </w:r>
            <w:r w:rsidR="00582DAA" w:rsidRPr="009914E5">
              <w:rPr>
                <w:rFonts w:asciiTheme="majorEastAsia" w:eastAsiaTheme="majorEastAsia" w:hAnsiTheme="majorEastAsia" w:cs="宋体"/>
                <w:b/>
                <w:kern w:val="0"/>
                <w:sz w:val="36"/>
                <w:szCs w:val="36"/>
              </w:rPr>
              <w:t>公开遴选公务员</w:t>
            </w:r>
            <w:r w:rsidR="00645833">
              <w:rPr>
                <w:rFonts w:asciiTheme="majorEastAsia" w:eastAsiaTheme="majorEastAsia" w:hAnsiTheme="majorEastAsia" w:cs="宋体" w:hint="eastAsia"/>
                <w:b/>
                <w:kern w:val="0"/>
                <w:sz w:val="36"/>
                <w:szCs w:val="36"/>
              </w:rPr>
              <w:t xml:space="preserve">                 </w:t>
            </w:r>
            <w:r w:rsidR="00582DAA" w:rsidRPr="009914E5">
              <w:rPr>
                <w:rFonts w:asciiTheme="majorEastAsia" w:eastAsiaTheme="majorEastAsia" w:hAnsiTheme="majorEastAsia" w:cs="宋体"/>
                <w:b/>
                <w:kern w:val="0"/>
                <w:sz w:val="36"/>
                <w:szCs w:val="36"/>
              </w:rPr>
              <w:t>面试</w:t>
            </w:r>
            <w:r w:rsidR="00645833">
              <w:rPr>
                <w:rFonts w:asciiTheme="majorEastAsia" w:eastAsiaTheme="majorEastAsia" w:hAnsiTheme="majorEastAsia" w:cs="宋体" w:hint="eastAsia"/>
                <w:b/>
                <w:kern w:val="0"/>
                <w:sz w:val="36"/>
                <w:szCs w:val="36"/>
              </w:rPr>
              <w:t>和业务水平测试</w:t>
            </w:r>
            <w:r w:rsidR="00582DAA" w:rsidRPr="009914E5">
              <w:rPr>
                <w:rFonts w:asciiTheme="majorEastAsia" w:eastAsiaTheme="majorEastAsia" w:hAnsiTheme="majorEastAsia" w:cs="宋体"/>
                <w:b/>
                <w:kern w:val="0"/>
                <w:sz w:val="36"/>
                <w:szCs w:val="36"/>
              </w:rPr>
              <w:t>公告</w:t>
            </w:r>
          </w:p>
        </w:tc>
      </w:tr>
      <w:tr w:rsidR="00582DAA" w:rsidRPr="00582DAA">
        <w:trPr>
          <w:trHeight w:val="600"/>
          <w:tblCellSpacing w:w="0" w:type="dxa"/>
        </w:trPr>
        <w:tc>
          <w:tcPr>
            <w:tcW w:w="0" w:type="auto"/>
            <w:vAlign w:val="center"/>
            <w:hideMark/>
          </w:tcPr>
          <w:p w:rsidR="00582DAA" w:rsidRPr="00FA521F" w:rsidRDefault="0042110B" w:rsidP="00582DAA">
            <w:pPr>
              <w:widowControl/>
              <w:jc w:val="center"/>
              <w:rPr>
                <w:rFonts w:ascii="ˎ̥" w:eastAsia="宋体" w:hAnsi="ˎ̥" w:cs="宋体" w:hint="eastAsia"/>
                <w:kern w:val="0"/>
                <w:sz w:val="24"/>
                <w:szCs w:val="24"/>
              </w:rPr>
            </w:pPr>
            <w:r w:rsidRPr="00FA521F">
              <w:rPr>
                <w:rFonts w:ascii="ˎ̥" w:eastAsia="宋体" w:hAnsi="ˎ̥" w:cs="宋体" w:hint="eastAsia"/>
                <w:kern w:val="0"/>
                <w:sz w:val="24"/>
                <w:szCs w:val="24"/>
              </w:rPr>
              <w:t xml:space="preserve"> </w:t>
            </w:r>
          </w:p>
        </w:tc>
      </w:tr>
      <w:tr w:rsidR="00582DAA" w:rsidRPr="00582DAA">
        <w:trPr>
          <w:tblCellSpacing w:w="0" w:type="dxa"/>
        </w:trPr>
        <w:tc>
          <w:tcPr>
            <w:tcW w:w="0" w:type="auto"/>
            <w:vAlign w:val="center"/>
            <w:hideMark/>
          </w:tcPr>
          <w:p w:rsidR="00582DAA" w:rsidRPr="00FA521F" w:rsidRDefault="00582DAA" w:rsidP="00582DAA">
            <w:pPr>
              <w:widowControl/>
              <w:jc w:val="center"/>
              <w:rPr>
                <w:rFonts w:ascii="ˎ̥" w:eastAsia="宋体" w:hAnsi="ˎ̥" w:cs="宋体" w:hint="eastAsia"/>
                <w:kern w:val="0"/>
                <w:sz w:val="18"/>
                <w:szCs w:val="18"/>
              </w:rPr>
            </w:pPr>
          </w:p>
        </w:tc>
      </w:tr>
      <w:tr w:rsidR="00582DAA" w:rsidRPr="00582DAA">
        <w:trPr>
          <w:tblCellSpacing w:w="0" w:type="dxa"/>
        </w:trPr>
        <w:tc>
          <w:tcPr>
            <w:tcW w:w="0" w:type="auto"/>
            <w:vAlign w:val="center"/>
            <w:hideMark/>
          </w:tcPr>
          <w:p w:rsidR="00582DAA" w:rsidRPr="00597791" w:rsidRDefault="00E17CCF" w:rsidP="0059779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w:t>
            </w:r>
            <w:r w:rsidR="00597791">
              <w:rPr>
                <w:rFonts w:ascii="仿宋_GB2312" w:eastAsia="仿宋_GB2312" w:hAnsi="仿宋" w:hint="eastAsia"/>
                <w:sz w:val="32"/>
                <w:szCs w:val="32"/>
              </w:rPr>
              <w:t>《</w:t>
            </w:r>
            <w:r w:rsidR="00597791" w:rsidRPr="00597791">
              <w:rPr>
                <w:rFonts w:ascii="仿宋_GB2312" w:eastAsia="仿宋_GB2312" w:hAnsi="仿宋" w:hint="eastAsia"/>
                <w:sz w:val="32"/>
                <w:szCs w:val="32"/>
              </w:rPr>
              <w:t>北京市2021年度市级机关公开遴选公务员面试工作实施方案</w:t>
            </w:r>
            <w:r w:rsidR="00597791">
              <w:rPr>
                <w:rFonts w:ascii="仿宋_GB2312" w:eastAsia="仿宋_GB2312" w:hAnsi="仿宋" w:hint="eastAsia"/>
                <w:sz w:val="32"/>
                <w:szCs w:val="32"/>
              </w:rPr>
              <w:t>》</w:t>
            </w:r>
            <w:r>
              <w:rPr>
                <w:rFonts w:ascii="仿宋_GB2312" w:eastAsia="仿宋_GB2312" w:hAnsi="仿宋" w:hint="eastAsia"/>
                <w:sz w:val="32"/>
                <w:szCs w:val="32"/>
              </w:rPr>
              <w:t>要求</w:t>
            </w:r>
            <w:r w:rsidR="00244C78">
              <w:rPr>
                <w:rFonts w:ascii="仿宋_GB2312" w:eastAsia="仿宋_GB2312" w:hAnsi="仿宋" w:hint="eastAsia"/>
                <w:sz w:val="32"/>
                <w:szCs w:val="32"/>
              </w:rPr>
              <w:t>，</w:t>
            </w:r>
            <w:r w:rsidR="00E03A11">
              <w:rPr>
                <w:rFonts w:ascii="仿宋_GB2312" w:eastAsia="仿宋_GB2312" w:hAnsi="仿宋" w:hint="eastAsia"/>
                <w:sz w:val="32"/>
                <w:szCs w:val="32"/>
              </w:rPr>
              <w:t>中共</w:t>
            </w:r>
            <w:r w:rsidR="00244C78">
              <w:rPr>
                <w:rFonts w:ascii="仿宋_GB2312" w:eastAsia="仿宋_GB2312" w:hAnsi="仿宋" w:hint="eastAsia"/>
                <w:sz w:val="32"/>
                <w:szCs w:val="32"/>
              </w:rPr>
              <w:t>北京市委党校公开遴选公务员统一面试将于</w:t>
            </w:r>
            <w:r w:rsidR="00597791">
              <w:rPr>
                <w:rFonts w:ascii="仿宋_GB2312" w:eastAsia="仿宋_GB2312" w:hAnsi="仿宋" w:hint="eastAsia"/>
                <w:sz w:val="32"/>
                <w:szCs w:val="32"/>
              </w:rPr>
              <w:t>2021</w:t>
            </w:r>
            <w:r w:rsidR="00244C78">
              <w:rPr>
                <w:rFonts w:ascii="仿宋_GB2312" w:eastAsia="仿宋_GB2312" w:hAnsi="仿宋" w:hint="eastAsia"/>
                <w:sz w:val="32"/>
                <w:szCs w:val="32"/>
              </w:rPr>
              <w:t>年</w:t>
            </w:r>
            <w:r w:rsidR="00CC3168">
              <w:rPr>
                <w:rFonts w:ascii="仿宋_GB2312" w:eastAsia="仿宋_GB2312" w:hAnsi="仿宋" w:hint="eastAsia"/>
                <w:sz w:val="32"/>
                <w:szCs w:val="32"/>
              </w:rPr>
              <w:t>12</w:t>
            </w:r>
            <w:r w:rsidR="00244C78">
              <w:rPr>
                <w:rFonts w:ascii="仿宋_GB2312" w:eastAsia="仿宋_GB2312" w:hAnsi="仿宋" w:hint="eastAsia"/>
                <w:sz w:val="32"/>
                <w:szCs w:val="32"/>
              </w:rPr>
              <w:t>月</w:t>
            </w:r>
            <w:r w:rsidR="00CC3168">
              <w:rPr>
                <w:rFonts w:ascii="仿宋_GB2312" w:eastAsia="仿宋_GB2312" w:hAnsi="仿宋" w:hint="eastAsia"/>
                <w:sz w:val="32"/>
                <w:szCs w:val="32"/>
              </w:rPr>
              <w:t>4</w:t>
            </w:r>
            <w:r w:rsidR="00244C78">
              <w:rPr>
                <w:rFonts w:ascii="仿宋_GB2312" w:eastAsia="仿宋_GB2312" w:hAnsi="仿宋" w:hint="eastAsia"/>
                <w:sz w:val="32"/>
                <w:szCs w:val="32"/>
              </w:rPr>
              <w:t>日进行，</w:t>
            </w:r>
            <w:r w:rsidR="00582DAA" w:rsidRPr="00FA521F">
              <w:rPr>
                <w:rFonts w:ascii="仿宋" w:eastAsia="仿宋" w:hAnsi="仿宋" w:cs="宋体" w:hint="eastAsia"/>
                <w:sz w:val="32"/>
                <w:szCs w:val="32"/>
              </w:rPr>
              <w:t>现将面试有关事项公告如下：</w:t>
            </w:r>
          </w:p>
          <w:p w:rsidR="00582DAA" w:rsidRPr="00E17CCF" w:rsidRDefault="00582DAA" w:rsidP="00E17CCF">
            <w:pPr>
              <w:widowControl/>
              <w:snapToGrid w:val="0"/>
              <w:spacing w:line="600" w:lineRule="exact"/>
              <w:ind w:firstLineChars="200" w:firstLine="643"/>
              <w:jc w:val="left"/>
              <w:rPr>
                <w:rFonts w:ascii="黑体" w:eastAsia="黑体" w:hAnsi="黑体" w:cs="宋体"/>
                <w:b/>
                <w:sz w:val="32"/>
                <w:szCs w:val="32"/>
              </w:rPr>
            </w:pPr>
            <w:r w:rsidRPr="00E17CCF">
              <w:rPr>
                <w:rFonts w:ascii="黑体" w:eastAsia="黑体" w:hAnsi="黑体" w:cs="宋体" w:hint="eastAsia"/>
                <w:b/>
                <w:sz w:val="32"/>
                <w:szCs w:val="32"/>
              </w:rPr>
              <w:t>一、面试确认</w:t>
            </w:r>
          </w:p>
          <w:p w:rsidR="007D3061" w:rsidRPr="00FA521F" w:rsidRDefault="00582DAA" w:rsidP="0042110B">
            <w:pPr>
              <w:widowControl/>
              <w:snapToGrid w:val="0"/>
              <w:spacing w:line="600" w:lineRule="exact"/>
              <w:ind w:firstLineChars="200" w:firstLine="640"/>
              <w:jc w:val="left"/>
              <w:rPr>
                <w:rFonts w:ascii="仿宋" w:eastAsia="仿宋" w:hAnsi="仿宋" w:cs="宋体"/>
                <w:sz w:val="32"/>
                <w:szCs w:val="32"/>
              </w:rPr>
            </w:pPr>
            <w:r w:rsidRPr="00FA521F">
              <w:rPr>
                <w:rFonts w:ascii="仿宋" w:eastAsia="仿宋" w:hAnsi="仿宋" w:cs="宋体" w:hint="eastAsia"/>
                <w:sz w:val="32"/>
                <w:szCs w:val="32"/>
              </w:rPr>
              <w:t>请进入面试的考生</w:t>
            </w:r>
            <w:r w:rsidR="00707402" w:rsidRPr="00FA521F">
              <w:rPr>
                <w:rFonts w:ascii="仿宋" w:eastAsia="仿宋" w:hAnsi="仿宋" w:cs="宋体" w:hint="eastAsia"/>
                <w:sz w:val="32"/>
                <w:szCs w:val="32"/>
              </w:rPr>
              <w:t>保持手机通讯畅通，及时接听（接收）我校</w:t>
            </w:r>
            <w:r w:rsidR="00D461C0" w:rsidRPr="00FA521F">
              <w:rPr>
                <w:rFonts w:ascii="仿宋" w:eastAsia="仿宋" w:hAnsi="仿宋" w:cs="宋体" w:hint="eastAsia"/>
                <w:sz w:val="32"/>
                <w:szCs w:val="32"/>
              </w:rPr>
              <w:t>工作人员电话（短信），</w:t>
            </w:r>
            <w:r w:rsidR="001A4057" w:rsidRPr="00FA521F">
              <w:rPr>
                <w:rFonts w:ascii="仿宋" w:eastAsia="仿宋" w:hAnsi="仿宋" w:cs="宋体" w:hint="eastAsia"/>
                <w:sz w:val="32"/>
                <w:szCs w:val="32"/>
              </w:rPr>
              <w:t>或主动与我们联系，确认是否参加面试</w:t>
            </w:r>
            <w:r w:rsidR="0042110B" w:rsidRPr="00FA521F">
              <w:rPr>
                <w:rFonts w:ascii="仿宋" w:eastAsia="仿宋" w:hAnsi="仿宋" w:cs="宋体" w:hint="eastAsia"/>
                <w:bCs/>
                <w:sz w:val="32"/>
                <w:szCs w:val="32"/>
              </w:rPr>
              <w:t>（面试人员名单见附件</w:t>
            </w:r>
            <w:r w:rsidR="00B316F4">
              <w:rPr>
                <w:rFonts w:ascii="仿宋" w:eastAsia="仿宋" w:hAnsi="仿宋" w:cs="宋体" w:hint="eastAsia"/>
                <w:bCs/>
                <w:sz w:val="32"/>
                <w:szCs w:val="32"/>
              </w:rPr>
              <w:t>2</w:t>
            </w:r>
            <w:r w:rsidR="0042110B" w:rsidRPr="00FA521F">
              <w:rPr>
                <w:rFonts w:ascii="仿宋" w:eastAsia="仿宋" w:hAnsi="仿宋" w:cs="宋体" w:hint="eastAsia"/>
                <w:bCs/>
                <w:sz w:val="32"/>
                <w:szCs w:val="32"/>
              </w:rPr>
              <w:t>）</w:t>
            </w:r>
            <w:r w:rsidRPr="00FA521F">
              <w:rPr>
                <w:rFonts w:ascii="仿宋" w:eastAsia="仿宋" w:hAnsi="仿宋" w:cs="宋体" w:hint="eastAsia"/>
                <w:sz w:val="32"/>
                <w:szCs w:val="32"/>
              </w:rPr>
              <w:t>。</w:t>
            </w:r>
          </w:p>
          <w:p w:rsidR="00582DAA" w:rsidRPr="00E17CCF" w:rsidRDefault="007D3061" w:rsidP="00E17CCF">
            <w:pPr>
              <w:widowControl/>
              <w:snapToGrid w:val="0"/>
              <w:spacing w:line="600" w:lineRule="exact"/>
              <w:ind w:firstLineChars="200" w:firstLine="643"/>
              <w:jc w:val="left"/>
              <w:rPr>
                <w:rFonts w:ascii="黑体" w:eastAsia="黑体" w:hAnsi="黑体" w:cs="宋体"/>
                <w:b/>
                <w:bCs/>
                <w:sz w:val="32"/>
                <w:szCs w:val="32"/>
              </w:rPr>
            </w:pPr>
            <w:r w:rsidRPr="00E17CCF">
              <w:rPr>
                <w:rFonts w:ascii="黑体" w:eastAsia="黑体" w:hAnsi="黑体" w:cs="宋体" w:hint="eastAsia"/>
                <w:b/>
                <w:sz w:val="32"/>
                <w:szCs w:val="32"/>
              </w:rPr>
              <w:t>二</w:t>
            </w:r>
            <w:r w:rsidR="00582DAA" w:rsidRPr="00E17CCF">
              <w:rPr>
                <w:rFonts w:ascii="黑体" w:eastAsia="黑体" w:hAnsi="黑体" w:cs="宋体" w:hint="eastAsia"/>
                <w:b/>
                <w:sz w:val="32"/>
                <w:szCs w:val="32"/>
              </w:rPr>
              <w:t>、面试</w:t>
            </w:r>
            <w:r w:rsidR="00645833">
              <w:rPr>
                <w:rFonts w:ascii="黑体" w:eastAsia="黑体" w:hAnsi="黑体" w:cs="宋体" w:hint="eastAsia"/>
                <w:b/>
                <w:sz w:val="32"/>
                <w:szCs w:val="32"/>
              </w:rPr>
              <w:t>和业务水平测试</w:t>
            </w:r>
            <w:r w:rsidR="00582DAA" w:rsidRPr="00E17CCF">
              <w:rPr>
                <w:rFonts w:ascii="黑体" w:eastAsia="黑体" w:hAnsi="黑体" w:cs="宋体" w:hint="eastAsia"/>
                <w:b/>
                <w:sz w:val="32"/>
                <w:szCs w:val="32"/>
              </w:rPr>
              <w:t>安排</w:t>
            </w:r>
          </w:p>
          <w:p w:rsidR="00582DAA" w:rsidRPr="00FA521F" w:rsidRDefault="00582DAA" w:rsidP="00707402">
            <w:pPr>
              <w:widowControl/>
              <w:snapToGrid w:val="0"/>
              <w:spacing w:line="600" w:lineRule="exact"/>
              <w:ind w:firstLineChars="200" w:firstLine="643"/>
              <w:jc w:val="left"/>
              <w:rPr>
                <w:rFonts w:ascii="仿宋" w:eastAsia="仿宋" w:hAnsi="仿宋" w:cs="宋体"/>
                <w:sz w:val="32"/>
                <w:szCs w:val="32"/>
              </w:rPr>
            </w:pPr>
            <w:r w:rsidRPr="00FA521F">
              <w:rPr>
                <w:rFonts w:ascii="仿宋" w:eastAsia="仿宋" w:hAnsi="仿宋" w:cs="宋体" w:hint="eastAsia"/>
                <w:b/>
                <w:bCs/>
                <w:sz w:val="32"/>
                <w:szCs w:val="32"/>
              </w:rPr>
              <w:t>（一）面试方式：</w:t>
            </w:r>
            <w:r w:rsidRPr="00FA521F">
              <w:rPr>
                <w:rFonts w:ascii="仿宋" w:eastAsia="仿宋" w:hAnsi="仿宋" w:cs="宋体" w:hint="eastAsia"/>
                <w:sz w:val="32"/>
                <w:szCs w:val="32"/>
              </w:rPr>
              <w:t>采取</w:t>
            </w:r>
            <w:r w:rsidR="00C23419" w:rsidRPr="00FA521F">
              <w:rPr>
                <w:rFonts w:ascii="仿宋" w:eastAsia="仿宋" w:hAnsi="仿宋" w:cs="宋体" w:hint="eastAsia"/>
                <w:sz w:val="32"/>
                <w:szCs w:val="32"/>
              </w:rPr>
              <w:t>结构化</w:t>
            </w:r>
            <w:r w:rsidRPr="00FA521F">
              <w:rPr>
                <w:rFonts w:ascii="仿宋" w:eastAsia="仿宋" w:hAnsi="仿宋" w:cs="宋体" w:hint="eastAsia"/>
                <w:sz w:val="32"/>
                <w:szCs w:val="32"/>
              </w:rPr>
              <w:t>面试方式</w:t>
            </w:r>
            <w:r w:rsidR="00244C78">
              <w:rPr>
                <w:rFonts w:ascii="仿宋" w:eastAsia="仿宋" w:hAnsi="仿宋" w:cs="宋体" w:hint="eastAsia"/>
                <w:sz w:val="32"/>
                <w:szCs w:val="32"/>
              </w:rPr>
              <w:t>。</w:t>
            </w:r>
          </w:p>
          <w:p w:rsidR="00582DAA" w:rsidRPr="00FA521F" w:rsidRDefault="00582DAA" w:rsidP="00707402">
            <w:pPr>
              <w:widowControl/>
              <w:snapToGrid w:val="0"/>
              <w:spacing w:line="600" w:lineRule="exact"/>
              <w:ind w:firstLineChars="200" w:firstLine="643"/>
              <w:jc w:val="left"/>
              <w:rPr>
                <w:rFonts w:ascii="仿宋" w:eastAsia="仿宋" w:hAnsi="仿宋" w:cs="宋体"/>
                <w:sz w:val="32"/>
                <w:szCs w:val="32"/>
                <w:u w:val="single"/>
              </w:rPr>
            </w:pPr>
            <w:r w:rsidRPr="00FA521F">
              <w:rPr>
                <w:rFonts w:ascii="仿宋" w:eastAsia="仿宋" w:hAnsi="仿宋" w:cs="宋体" w:hint="eastAsia"/>
                <w:b/>
                <w:bCs/>
                <w:sz w:val="32"/>
                <w:szCs w:val="32"/>
              </w:rPr>
              <w:t>（二）面试时间及地点：</w:t>
            </w:r>
            <w:r w:rsidR="00B316F4">
              <w:rPr>
                <w:rFonts w:ascii="仿宋" w:eastAsia="仿宋" w:hAnsi="仿宋" w:cs="宋体" w:hint="eastAsia"/>
                <w:sz w:val="32"/>
                <w:szCs w:val="32"/>
              </w:rPr>
              <w:t>2021</w:t>
            </w:r>
            <w:r w:rsidRPr="00FA521F">
              <w:rPr>
                <w:rFonts w:ascii="仿宋" w:eastAsia="仿宋" w:hAnsi="仿宋" w:cs="宋体" w:hint="eastAsia"/>
                <w:sz w:val="32"/>
                <w:szCs w:val="32"/>
              </w:rPr>
              <w:t>年</w:t>
            </w:r>
            <w:r w:rsidR="00CC3168">
              <w:rPr>
                <w:rFonts w:ascii="仿宋" w:eastAsia="仿宋" w:hAnsi="仿宋" w:cs="宋体" w:hint="eastAsia"/>
                <w:sz w:val="32"/>
                <w:szCs w:val="32"/>
              </w:rPr>
              <w:t>12</w:t>
            </w:r>
            <w:r w:rsidRPr="00FA521F">
              <w:rPr>
                <w:rFonts w:ascii="仿宋" w:eastAsia="仿宋" w:hAnsi="仿宋" w:cs="宋体" w:hint="eastAsia"/>
                <w:sz w:val="32"/>
                <w:szCs w:val="32"/>
              </w:rPr>
              <w:t>月</w:t>
            </w:r>
            <w:r w:rsidR="00CC3168">
              <w:rPr>
                <w:rFonts w:ascii="仿宋" w:eastAsia="仿宋" w:hAnsi="仿宋" w:cs="宋体" w:hint="eastAsia"/>
                <w:sz w:val="32"/>
                <w:szCs w:val="32"/>
              </w:rPr>
              <w:t>4</w:t>
            </w:r>
            <w:r w:rsidRPr="00FA521F">
              <w:rPr>
                <w:rFonts w:ascii="仿宋" w:eastAsia="仿宋" w:hAnsi="仿宋" w:cs="宋体" w:hint="eastAsia"/>
                <w:sz w:val="32"/>
                <w:szCs w:val="32"/>
              </w:rPr>
              <w:t>日，</w:t>
            </w:r>
            <w:r w:rsidR="005455CF" w:rsidRPr="00FA521F">
              <w:rPr>
                <w:rFonts w:ascii="仿宋" w:eastAsia="仿宋" w:hAnsi="仿宋" w:cs="宋体" w:hint="eastAsia"/>
                <w:sz w:val="32"/>
                <w:szCs w:val="32"/>
              </w:rPr>
              <w:t>面试地点为</w:t>
            </w:r>
            <w:r w:rsidR="00923749">
              <w:rPr>
                <w:rFonts w:ascii="仿宋" w:eastAsia="仿宋" w:hAnsi="仿宋" w:cs="宋体" w:hint="eastAsia"/>
                <w:sz w:val="32"/>
                <w:szCs w:val="32"/>
              </w:rPr>
              <w:t>中共</w:t>
            </w:r>
            <w:r w:rsidR="007D3061" w:rsidRPr="00FA521F">
              <w:rPr>
                <w:rFonts w:ascii="仿宋" w:eastAsia="仿宋" w:hAnsi="仿宋" w:cs="宋体" w:hint="eastAsia"/>
                <w:sz w:val="32"/>
                <w:szCs w:val="32"/>
              </w:rPr>
              <w:t>北京</w:t>
            </w:r>
            <w:r w:rsidR="00CB0EAD" w:rsidRPr="00FA521F">
              <w:rPr>
                <w:rFonts w:ascii="仿宋" w:eastAsia="仿宋" w:hAnsi="仿宋" w:cs="宋体" w:hint="eastAsia"/>
                <w:sz w:val="32"/>
                <w:szCs w:val="32"/>
              </w:rPr>
              <w:t>市委党校综合教学楼</w:t>
            </w:r>
            <w:r w:rsidRPr="00FA521F">
              <w:rPr>
                <w:rFonts w:ascii="仿宋" w:eastAsia="仿宋" w:hAnsi="仿宋" w:cs="宋体" w:hint="eastAsia"/>
                <w:sz w:val="32"/>
                <w:szCs w:val="32"/>
              </w:rPr>
              <w:t>。</w:t>
            </w:r>
          </w:p>
          <w:p w:rsidR="00B316F4" w:rsidRDefault="00582DAA" w:rsidP="00707402">
            <w:pPr>
              <w:widowControl/>
              <w:snapToGrid w:val="0"/>
              <w:spacing w:line="600" w:lineRule="exact"/>
              <w:ind w:firstLineChars="200" w:firstLine="643"/>
              <w:jc w:val="left"/>
              <w:rPr>
                <w:rFonts w:ascii="仿宋" w:eastAsia="仿宋" w:hAnsi="仿宋" w:cs="宋体"/>
                <w:b/>
                <w:bCs/>
                <w:sz w:val="32"/>
                <w:szCs w:val="32"/>
              </w:rPr>
            </w:pPr>
            <w:r w:rsidRPr="00FA521F">
              <w:rPr>
                <w:rFonts w:ascii="仿宋" w:eastAsia="仿宋" w:hAnsi="仿宋" w:cs="宋体" w:hint="eastAsia"/>
                <w:b/>
                <w:bCs/>
                <w:sz w:val="32"/>
                <w:szCs w:val="32"/>
              </w:rPr>
              <w:t>（三）</w:t>
            </w:r>
            <w:r w:rsidR="00E17CCF">
              <w:rPr>
                <w:rFonts w:ascii="仿宋" w:eastAsia="仿宋" w:hAnsi="仿宋" w:cs="宋体" w:hint="eastAsia"/>
                <w:b/>
                <w:bCs/>
                <w:sz w:val="32"/>
                <w:szCs w:val="32"/>
              </w:rPr>
              <w:t>注意事项：</w:t>
            </w:r>
          </w:p>
          <w:p w:rsidR="00582DAA" w:rsidRPr="00B316F4" w:rsidRDefault="00B316F4" w:rsidP="00B316F4">
            <w:pPr>
              <w:widowControl/>
              <w:snapToGrid w:val="0"/>
              <w:spacing w:line="600" w:lineRule="exact"/>
              <w:ind w:firstLineChars="200" w:firstLine="643"/>
              <w:jc w:val="left"/>
              <w:rPr>
                <w:rFonts w:ascii="仿宋" w:eastAsia="仿宋" w:hAnsi="仿宋" w:cs="宋体"/>
                <w:b/>
                <w:bCs/>
                <w:sz w:val="32"/>
                <w:szCs w:val="32"/>
              </w:rPr>
            </w:pPr>
            <w:r>
              <w:rPr>
                <w:rFonts w:ascii="仿宋" w:eastAsia="仿宋" w:hAnsi="仿宋" w:cs="宋体" w:hint="eastAsia"/>
                <w:b/>
                <w:bCs/>
                <w:sz w:val="32"/>
                <w:szCs w:val="32"/>
              </w:rPr>
              <w:t>1、</w:t>
            </w:r>
            <w:r>
              <w:rPr>
                <w:rFonts w:ascii="仿宋" w:eastAsia="仿宋" w:hAnsi="仿宋" w:cs="宋体" w:hint="eastAsia"/>
                <w:sz w:val="32"/>
                <w:szCs w:val="32"/>
              </w:rPr>
              <w:t>上午面试的考生入闱封闭时间为</w:t>
            </w:r>
            <w:r w:rsidRPr="00B316F4">
              <w:rPr>
                <w:rFonts w:ascii="仿宋" w:eastAsia="仿宋" w:hAnsi="仿宋" w:cs="宋体" w:hint="eastAsia"/>
                <w:b/>
                <w:sz w:val="32"/>
                <w:szCs w:val="32"/>
              </w:rPr>
              <w:t>8:00</w:t>
            </w:r>
            <w:r>
              <w:rPr>
                <w:rFonts w:ascii="仿宋" w:eastAsia="仿宋" w:hAnsi="仿宋" w:cs="宋体" w:hint="eastAsia"/>
                <w:sz w:val="32"/>
                <w:szCs w:val="32"/>
              </w:rPr>
              <w:t>，</w:t>
            </w:r>
            <w:r w:rsidR="00582DAA" w:rsidRPr="00FA521F">
              <w:rPr>
                <w:rFonts w:ascii="仿宋" w:eastAsia="仿宋" w:hAnsi="仿宋" w:cs="宋体" w:hint="eastAsia"/>
                <w:sz w:val="32"/>
                <w:szCs w:val="32"/>
              </w:rPr>
              <w:t>考生</w:t>
            </w:r>
            <w:r w:rsidRPr="00E90C13">
              <w:rPr>
                <w:rFonts w:ascii="仿宋" w:eastAsia="仿宋" w:hAnsi="仿宋" w:cs="宋体" w:hint="eastAsia"/>
                <w:b/>
                <w:sz w:val="32"/>
                <w:szCs w:val="32"/>
              </w:rPr>
              <w:t>务必</w:t>
            </w:r>
            <w:r w:rsidR="00582DAA" w:rsidRPr="00E90C13">
              <w:rPr>
                <w:rFonts w:ascii="仿宋" w:eastAsia="仿宋" w:hAnsi="仿宋" w:cs="宋体" w:hint="eastAsia"/>
                <w:b/>
                <w:sz w:val="32"/>
                <w:szCs w:val="32"/>
              </w:rPr>
              <w:t>在上午</w:t>
            </w:r>
            <w:r w:rsidR="00CB0EAD" w:rsidRPr="00E90C13">
              <w:rPr>
                <w:rFonts w:ascii="仿宋" w:eastAsia="仿宋" w:hAnsi="仿宋" w:cs="宋体" w:hint="eastAsia"/>
                <w:b/>
                <w:sz w:val="32"/>
                <w:szCs w:val="32"/>
              </w:rPr>
              <w:t>8：</w:t>
            </w:r>
            <w:r w:rsidRPr="00E90C13">
              <w:rPr>
                <w:rFonts w:ascii="仿宋" w:eastAsia="仿宋" w:hAnsi="仿宋" w:cs="宋体" w:hint="eastAsia"/>
                <w:b/>
                <w:sz w:val="32"/>
                <w:szCs w:val="32"/>
              </w:rPr>
              <w:t>00</w:t>
            </w:r>
            <w:r w:rsidR="00C23419" w:rsidRPr="00E90C13">
              <w:rPr>
                <w:rFonts w:ascii="仿宋" w:eastAsia="仿宋" w:hAnsi="仿宋" w:cs="宋体" w:hint="eastAsia"/>
                <w:b/>
                <w:sz w:val="32"/>
                <w:szCs w:val="32"/>
              </w:rPr>
              <w:t>前</w:t>
            </w:r>
            <w:r w:rsidRPr="00E90C13">
              <w:rPr>
                <w:rFonts w:ascii="仿宋" w:eastAsia="仿宋" w:hAnsi="仿宋" w:cs="宋体" w:hint="eastAsia"/>
                <w:b/>
                <w:sz w:val="32"/>
                <w:szCs w:val="32"/>
              </w:rPr>
              <w:t>到</w:t>
            </w:r>
            <w:r w:rsidR="00E90C13">
              <w:rPr>
                <w:rFonts w:ascii="仿宋" w:eastAsia="仿宋" w:hAnsi="仿宋" w:cs="宋体" w:hint="eastAsia"/>
                <w:b/>
                <w:sz w:val="32"/>
                <w:szCs w:val="32"/>
              </w:rPr>
              <w:t>候考室</w:t>
            </w:r>
            <w:r w:rsidR="00B1353E" w:rsidRPr="00E90C13">
              <w:rPr>
                <w:rFonts w:ascii="仿宋" w:eastAsia="仿宋" w:hAnsi="仿宋" w:cs="宋体" w:hint="eastAsia"/>
                <w:b/>
                <w:sz w:val="32"/>
                <w:szCs w:val="32"/>
              </w:rPr>
              <w:t>报到</w:t>
            </w:r>
            <w:r>
              <w:rPr>
                <w:rFonts w:ascii="仿宋" w:eastAsia="仿宋" w:hAnsi="仿宋" w:cs="宋体" w:hint="eastAsia"/>
                <w:sz w:val="32"/>
                <w:szCs w:val="32"/>
              </w:rPr>
              <w:t>，否则将不得入场并取消面试资格。</w:t>
            </w:r>
          </w:p>
          <w:p w:rsidR="00645833" w:rsidRPr="00645833" w:rsidRDefault="00B316F4" w:rsidP="00B316F4">
            <w:pPr>
              <w:spacing w:line="540" w:lineRule="exact"/>
              <w:ind w:firstLineChars="200" w:firstLine="640"/>
              <w:rPr>
                <w:rFonts w:ascii="仿宋" w:eastAsia="仿宋" w:hAnsi="仿宋" w:cs="宋体"/>
                <w:sz w:val="32"/>
                <w:szCs w:val="32"/>
              </w:rPr>
            </w:pPr>
            <w:r>
              <w:rPr>
                <w:rFonts w:eastAsia="仿宋_GB2312" w:hint="eastAsia"/>
                <w:color w:val="000000"/>
                <w:sz w:val="32"/>
                <w:szCs w:val="32"/>
              </w:rPr>
              <w:t>2</w:t>
            </w:r>
            <w:r w:rsidR="00645833">
              <w:rPr>
                <w:rFonts w:eastAsia="仿宋_GB2312" w:hint="eastAsia"/>
                <w:color w:val="000000"/>
                <w:sz w:val="32"/>
                <w:szCs w:val="32"/>
              </w:rPr>
              <w:t>、</w:t>
            </w:r>
            <w:r w:rsidR="00645833" w:rsidRPr="00645833">
              <w:rPr>
                <w:rFonts w:ascii="仿宋" w:eastAsia="仿宋" w:hAnsi="仿宋" w:cs="宋体" w:hint="eastAsia"/>
                <w:sz w:val="32"/>
                <w:szCs w:val="32"/>
              </w:rPr>
              <w:t xml:space="preserve">考生持本人有效居民身份证（或社保卡）原件进入候考室。  </w:t>
            </w:r>
          </w:p>
          <w:p w:rsidR="00B316F4" w:rsidRDefault="00645833" w:rsidP="00B316F4">
            <w:pPr>
              <w:spacing w:line="540" w:lineRule="exact"/>
              <w:ind w:firstLineChars="200" w:firstLine="640"/>
              <w:rPr>
                <w:rFonts w:eastAsia="仿宋_GB2312"/>
                <w:color w:val="000000"/>
                <w:sz w:val="32"/>
                <w:szCs w:val="32"/>
              </w:rPr>
            </w:pPr>
            <w:r>
              <w:rPr>
                <w:rFonts w:eastAsia="仿宋_GB2312" w:hint="eastAsia"/>
                <w:color w:val="000000"/>
                <w:sz w:val="32"/>
                <w:szCs w:val="32"/>
              </w:rPr>
              <w:t>3</w:t>
            </w:r>
            <w:r w:rsidR="00B316F4">
              <w:rPr>
                <w:rFonts w:eastAsia="仿宋_GB2312" w:hint="eastAsia"/>
                <w:color w:val="000000"/>
                <w:sz w:val="32"/>
                <w:szCs w:val="32"/>
              </w:rPr>
              <w:t>、考生在考前</w:t>
            </w:r>
            <w:r w:rsidR="00B316F4">
              <w:rPr>
                <w:rFonts w:eastAsia="仿宋_GB2312" w:hint="eastAsia"/>
                <w:color w:val="000000"/>
                <w:sz w:val="32"/>
                <w:szCs w:val="32"/>
              </w:rPr>
              <w:t>14</w:t>
            </w:r>
            <w:r w:rsidR="00B316F4">
              <w:rPr>
                <w:rFonts w:eastAsia="仿宋_GB2312" w:hint="eastAsia"/>
                <w:color w:val="000000"/>
                <w:sz w:val="32"/>
                <w:szCs w:val="32"/>
              </w:rPr>
              <w:t>日内进行自身健康状况监测，做好个人防护。面试当天考生须提交已签字的《北京地区</w:t>
            </w:r>
            <w:r w:rsidR="00B316F4">
              <w:rPr>
                <w:rFonts w:eastAsia="仿宋_GB2312" w:hint="eastAsia"/>
                <w:color w:val="000000"/>
                <w:sz w:val="32"/>
                <w:szCs w:val="32"/>
              </w:rPr>
              <w:t>2021</w:t>
            </w:r>
            <w:r w:rsidR="00B316F4">
              <w:rPr>
                <w:rFonts w:eastAsia="仿宋_GB2312" w:hint="eastAsia"/>
                <w:color w:val="000000"/>
                <w:sz w:val="32"/>
                <w:szCs w:val="32"/>
              </w:rPr>
              <w:t>年度人事考试新冠肺炎疫情防控告知暨承诺书》（附</w:t>
            </w:r>
            <w:r w:rsidR="00B316F4" w:rsidRPr="00B316F4">
              <w:rPr>
                <w:rFonts w:ascii="仿宋" w:eastAsia="仿宋" w:hAnsi="仿宋" w:cs="宋体" w:hint="eastAsia"/>
                <w:bCs/>
                <w:sz w:val="32"/>
                <w:szCs w:val="32"/>
              </w:rPr>
              <w:t>件3</w:t>
            </w:r>
            <w:r w:rsidR="00650592">
              <w:rPr>
                <w:rFonts w:eastAsia="仿宋_GB2312" w:hint="eastAsia"/>
                <w:color w:val="000000"/>
                <w:sz w:val="32"/>
                <w:szCs w:val="32"/>
              </w:rPr>
              <w:t>）和</w:t>
            </w:r>
            <w:r w:rsidR="00B316F4">
              <w:rPr>
                <w:rFonts w:eastAsia="仿宋_GB2312" w:hint="eastAsia"/>
                <w:color w:val="000000"/>
                <w:sz w:val="32"/>
                <w:szCs w:val="32"/>
              </w:rPr>
              <w:t>考试前</w:t>
            </w:r>
            <w:r w:rsidR="00B316F4">
              <w:rPr>
                <w:rFonts w:eastAsia="仿宋_GB2312" w:hint="eastAsia"/>
                <w:color w:val="000000"/>
                <w:sz w:val="32"/>
                <w:szCs w:val="32"/>
              </w:rPr>
              <w:t>48</w:t>
            </w:r>
            <w:r w:rsidR="00650592">
              <w:rPr>
                <w:rFonts w:eastAsia="仿宋_GB2312" w:hint="eastAsia"/>
                <w:color w:val="000000"/>
                <w:sz w:val="32"/>
                <w:szCs w:val="32"/>
              </w:rPr>
              <w:t>小时内采样的核酸检测阴性证明</w:t>
            </w:r>
            <w:r w:rsidR="00B316F4">
              <w:rPr>
                <w:rFonts w:eastAsia="仿宋_GB2312" w:hint="eastAsia"/>
                <w:color w:val="000000"/>
                <w:sz w:val="32"/>
                <w:szCs w:val="32"/>
              </w:rPr>
              <w:t>进入考点。</w:t>
            </w:r>
          </w:p>
          <w:p w:rsidR="00645833" w:rsidRDefault="00645833" w:rsidP="00582DAA">
            <w:pPr>
              <w:widowControl/>
              <w:shd w:val="clear" w:color="auto" w:fill="FFFFFF"/>
              <w:spacing w:line="600" w:lineRule="exact"/>
              <w:ind w:firstLine="640"/>
              <w:jc w:val="left"/>
              <w:rPr>
                <w:rFonts w:ascii="仿宋" w:eastAsia="仿宋" w:hAnsi="仿宋" w:cs="宋体"/>
                <w:b/>
                <w:bCs/>
                <w:sz w:val="32"/>
                <w:szCs w:val="32"/>
              </w:rPr>
            </w:pPr>
            <w:r>
              <w:rPr>
                <w:rFonts w:ascii="仿宋" w:eastAsia="仿宋" w:hAnsi="仿宋" w:cs="宋体" w:hint="eastAsia"/>
                <w:b/>
                <w:bCs/>
                <w:sz w:val="32"/>
                <w:szCs w:val="32"/>
              </w:rPr>
              <w:lastRenderedPageBreak/>
              <w:t>（四</w:t>
            </w:r>
            <w:r w:rsidRPr="00FA521F">
              <w:rPr>
                <w:rFonts w:ascii="仿宋" w:eastAsia="仿宋" w:hAnsi="仿宋" w:cs="宋体" w:hint="eastAsia"/>
                <w:b/>
                <w:bCs/>
                <w:sz w:val="32"/>
                <w:szCs w:val="32"/>
              </w:rPr>
              <w:t>）</w:t>
            </w:r>
            <w:r>
              <w:rPr>
                <w:rFonts w:ascii="仿宋" w:eastAsia="仿宋" w:hAnsi="仿宋" w:cs="宋体" w:hint="eastAsia"/>
                <w:b/>
                <w:bCs/>
                <w:sz w:val="32"/>
                <w:szCs w:val="32"/>
              </w:rPr>
              <w:t>业务水平测试要求：</w:t>
            </w:r>
          </w:p>
          <w:p w:rsidR="00645833" w:rsidRPr="00645833" w:rsidRDefault="00645833" w:rsidP="00582DAA">
            <w:pPr>
              <w:widowControl/>
              <w:shd w:val="clear" w:color="auto" w:fill="FFFFFF"/>
              <w:spacing w:line="600" w:lineRule="exact"/>
              <w:ind w:firstLine="640"/>
              <w:jc w:val="left"/>
              <w:rPr>
                <w:rFonts w:eastAsia="仿宋_GB2312"/>
                <w:color w:val="000000"/>
                <w:sz w:val="32"/>
                <w:szCs w:val="32"/>
              </w:rPr>
            </w:pPr>
            <w:r w:rsidRPr="00645833">
              <w:rPr>
                <w:rFonts w:eastAsia="仿宋_GB2312" w:hint="eastAsia"/>
                <w:color w:val="000000"/>
                <w:sz w:val="32"/>
                <w:szCs w:val="32"/>
              </w:rPr>
              <w:t>参加办公室综合文秘岗位业务水平测试的考生携带黑色字迹签字笔参加考试，开考后考生之间不得传递任何物品。</w:t>
            </w:r>
          </w:p>
          <w:p w:rsidR="00582DAA" w:rsidRPr="00FA521F" w:rsidRDefault="00582DAA" w:rsidP="00582DAA">
            <w:pPr>
              <w:widowControl/>
              <w:shd w:val="clear" w:color="auto" w:fill="FFFFFF"/>
              <w:spacing w:line="600" w:lineRule="exact"/>
              <w:ind w:firstLine="640"/>
              <w:jc w:val="left"/>
              <w:rPr>
                <w:rFonts w:ascii="仿宋" w:eastAsia="仿宋" w:hAnsi="仿宋" w:cs="宋体"/>
                <w:sz w:val="32"/>
                <w:szCs w:val="32"/>
              </w:rPr>
            </w:pPr>
            <w:r w:rsidRPr="00FA521F">
              <w:rPr>
                <w:rFonts w:ascii="仿宋" w:eastAsia="仿宋" w:hAnsi="仿宋" w:cs="宋体" w:hint="eastAsia"/>
                <w:sz w:val="32"/>
                <w:szCs w:val="32"/>
              </w:rPr>
              <w:t>欢迎各位考生对我们的工作进行监督。</w:t>
            </w:r>
          </w:p>
          <w:p w:rsidR="00650592" w:rsidRDefault="00650592" w:rsidP="007063E9">
            <w:pPr>
              <w:widowControl/>
              <w:snapToGrid w:val="0"/>
              <w:spacing w:line="60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联系人：杨清</w:t>
            </w:r>
          </w:p>
          <w:p w:rsidR="007063E9" w:rsidRPr="00650592" w:rsidRDefault="007063E9" w:rsidP="00650592">
            <w:pPr>
              <w:widowControl/>
              <w:snapToGrid w:val="0"/>
              <w:spacing w:line="600" w:lineRule="exact"/>
              <w:ind w:firstLineChars="200" w:firstLine="640"/>
              <w:jc w:val="left"/>
              <w:rPr>
                <w:rFonts w:ascii="仿宋" w:eastAsia="仿宋" w:hAnsi="仿宋" w:cs="宋体"/>
                <w:sz w:val="32"/>
                <w:szCs w:val="32"/>
              </w:rPr>
            </w:pPr>
            <w:r w:rsidRPr="00FA521F">
              <w:rPr>
                <w:rFonts w:ascii="仿宋" w:eastAsia="仿宋" w:hAnsi="仿宋" w:cs="宋体" w:hint="eastAsia"/>
                <w:sz w:val="32"/>
                <w:szCs w:val="32"/>
              </w:rPr>
              <w:t>联系电话：6800</w:t>
            </w:r>
            <w:r>
              <w:rPr>
                <w:rFonts w:ascii="仿宋" w:eastAsia="仿宋" w:hAnsi="仿宋" w:cs="宋体" w:hint="eastAsia"/>
                <w:sz w:val="32"/>
                <w:szCs w:val="32"/>
              </w:rPr>
              <w:t>7024    18610808359</w:t>
            </w:r>
          </w:p>
          <w:p w:rsidR="00455E81" w:rsidRDefault="005455CF" w:rsidP="00582DAA">
            <w:pPr>
              <w:widowControl/>
              <w:snapToGrid w:val="0"/>
              <w:spacing w:line="360" w:lineRule="auto"/>
              <w:jc w:val="left"/>
              <w:rPr>
                <w:rFonts w:ascii="仿宋" w:eastAsia="仿宋" w:hAnsi="仿宋" w:cs="宋体"/>
                <w:sz w:val="32"/>
                <w:szCs w:val="32"/>
              </w:rPr>
            </w:pPr>
            <w:r w:rsidRPr="00FA521F">
              <w:rPr>
                <w:rFonts w:ascii="仿宋" w:eastAsia="仿宋" w:hAnsi="仿宋" w:cs="宋体" w:hint="eastAsia"/>
                <w:sz w:val="32"/>
                <w:szCs w:val="32"/>
              </w:rPr>
              <w:t xml:space="preserve">                           </w:t>
            </w:r>
            <w:r w:rsidR="00430835" w:rsidRPr="00FA521F">
              <w:rPr>
                <w:rFonts w:ascii="仿宋" w:eastAsia="仿宋" w:hAnsi="仿宋" w:cs="宋体" w:hint="eastAsia"/>
                <w:sz w:val="32"/>
                <w:szCs w:val="32"/>
              </w:rPr>
              <w:t xml:space="preserve"> </w:t>
            </w:r>
          </w:p>
          <w:p w:rsidR="00455E81" w:rsidRDefault="00455E81" w:rsidP="00582DAA">
            <w:pPr>
              <w:widowControl/>
              <w:snapToGrid w:val="0"/>
              <w:spacing w:line="360" w:lineRule="auto"/>
              <w:jc w:val="left"/>
              <w:rPr>
                <w:rFonts w:ascii="仿宋" w:eastAsia="仿宋" w:hAnsi="仿宋" w:cs="宋体"/>
                <w:sz w:val="32"/>
                <w:szCs w:val="32"/>
              </w:rPr>
            </w:pPr>
          </w:p>
          <w:p w:rsidR="00582DAA" w:rsidRPr="00FA521F" w:rsidRDefault="005455CF" w:rsidP="00455E81">
            <w:pPr>
              <w:widowControl/>
              <w:snapToGrid w:val="0"/>
              <w:spacing w:line="360" w:lineRule="auto"/>
              <w:ind w:firstLineChars="1650" w:firstLine="5280"/>
              <w:jc w:val="left"/>
              <w:rPr>
                <w:rFonts w:ascii="仿宋" w:eastAsia="仿宋" w:hAnsi="仿宋" w:cs="宋体"/>
                <w:sz w:val="32"/>
                <w:szCs w:val="32"/>
              </w:rPr>
            </w:pPr>
            <w:r w:rsidRPr="00FA521F">
              <w:rPr>
                <w:rFonts w:ascii="仿宋" w:eastAsia="仿宋" w:hAnsi="仿宋" w:cs="宋体" w:hint="eastAsia"/>
                <w:sz w:val="32"/>
                <w:szCs w:val="32"/>
              </w:rPr>
              <w:t>北京市</w:t>
            </w:r>
            <w:r w:rsidR="00CB0EAD" w:rsidRPr="00FA521F">
              <w:rPr>
                <w:rFonts w:ascii="仿宋" w:eastAsia="仿宋" w:hAnsi="仿宋" w:cs="宋体" w:hint="eastAsia"/>
                <w:sz w:val="32"/>
                <w:szCs w:val="32"/>
              </w:rPr>
              <w:t>委党校</w:t>
            </w:r>
            <w:r w:rsidR="00430835" w:rsidRPr="00FA521F">
              <w:rPr>
                <w:rFonts w:ascii="仿宋" w:eastAsia="仿宋" w:hAnsi="仿宋" w:cs="宋体" w:hint="eastAsia"/>
                <w:sz w:val="32"/>
                <w:szCs w:val="32"/>
              </w:rPr>
              <w:t>人事处</w:t>
            </w:r>
          </w:p>
          <w:p w:rsidR="00582DAA" w:rsidRPr="000A2E11" w:rsidRDefault="00582DAA" w:rsidP="00CC3168">
            <w:pPr>
              <w:widowControl/>
              <w:snapToGrid w:val="0"/>
              <w:spacing w:line="360" w:lineRule="auto"/>
              <w:jc w:val="left"/>
              <w:rPr>
                <w:rFonts w:ascii="仿宋" w:eastAsia="仿宋" w:hAnsi="仿宋" w:cs="宋体"/>
                <w:spacing w:val="8"/>
                <w:sz w:val="30"/>
                <w:szCs w:val="30"/>
              </w:rPr>
            </w:pPr>
            <w:r w:rsidRPr="00FA521F">
              <w:rPr>
                <w:rFonts w:ascii="仿宋_GB2312" w:eastAsia="仿宋_GB2312" w:hAnsi="宋体" w:cs="宋体" w:hint="eastAsia"/>
                <w:sz w:val="32"/>
                <w:szCs w:val="32"/>
              </w:rPr>
              <w:t xml:space="preserve">                            </w:t>
            </w:r>
            <w:r w:rsidR="00430835" w:rsidRPr="00FA521F">
              <w:rPr>
                <w:rFonts w:ascii="仿宋_GB2312" w:eastAsia="仿宋_GB2312" w:hAnsi="宋体" w:cs="宋体" w:hint="eastAsia"/>
                <w:sz w:val="32"/>
                <w:szCs w:val="32"/>
              </w:rPr>
              <w:t xml:space="preserve"> </w:t>
            </w:r>
            <w:r w:rsidR="00455E81">
              <w:rPr>
                <w:rFonts w:ascii="仿宋_GB2312" w:eastAsia="仿宋_GB2312" w:hAnsi="宋体" w:cs="宋体" w:hint="eastAsia"/>
                <w:sz w:val="32"/>
                <w:szCs w:val="32"/>
              </w:rPr>
              <w:t xml:space="preserve">      </w:t>
            </w:r>
            <w:r w:rsidRPr="00FA521F">
              <w:rPr>
                <w:rFonts w:ascii="仿宋" w:eastAsia="仿宋" w:hAnsi="仿宋" w:cs="宋体" w:hint="eastAsia"/>
                <w:sz w:val="32"/>
                <w:szCs w:val="32"/>
              </w:rPr>
              <w:t>20</w:t>
            </w:r>
            <w:r w:rsidR="009914E5">
              <w:rPr>
                <w:rFonts w:ascii="仿宋" w:eastAsia="仿宋" w:hAnsi="仿宋" w:cs="宋体" w:hint="eastAsia"/>
                <w:sz w:val="32"/>
                <w:szCs w:val="32"/>
              </w:rPr>
              <w:t>2</w:t>
            </w:r>
            <w:r w:rsidR="00650592">
              <w:rPr>
                <w:rFonts w:ascii="仿宋" w:eastAsia="仿宋" w:hAnsi="仿宋" w:cs="宋体" w:hint="eastAsia"/>
                <w:sz w:val="32"/>
                <w:szCs w:val="32"/>
              </w:rPr>
              <w:t>1</w:t>
            </w:r>
            <w:r w:rsidRPr="00FA521F">
              <w:rPr>
                <w:rFonts w:ascii="仿宋" w:eastAsia="仿宋" w:hAnsi="仿宋" w:cs="宋体" w:hint="eastAsia"/>
                <w:sz w:val="32"/>
                <w:szCs w:val="32"/>
              </w:rPr>
              <w:t>年</w:t>
            </w:r>
            <w:r w:rsidR="009914E5">
              <w:rPr>
                <w:rFonts w:ascii="仿宋" w:eastAsia="仿宋" w:hAnsi="仿宋" w:cs="宋体" w:hint="eastAsia"/>
                <w:sz w:val="32"/>
                <w:szCs w:val="32"/>
              </w:rPr>
              <w:t>1</w:t>
            </w:r>
            <w:r w:rsidR="00650592">
              <w:rPr>
                <w:rFonts w:ascii="仿宋" w:eastAsia="仿宋" w:hAnsi="仿宋" w:cs="宋体" w:hint="eastAsia"/>
                <w:sz w:val="32"/>
                <w:szCs w:val="32"/>
              </w:rPr>
              <w:t>1</w:t>
            </w:r>
            <w:r w:rsidRPr="00FA521F">
              <w:rPr>
                <w:rFonts w:ascii="仿宋" w:eastAsia="仿宋" w:hAnsi="仿宋" w:cs="宋体" w:hint="eastAsia"/>
                <w:sz w:val="32"/>
                <w:szCs w:val="32"/>
              </w:rPr>
              <w:t>月</w:t>
            </w:r>
            <w:r w:rsidR="00CC3168">
              <w:rPr>
                <w:rFonts w:ascii="仿宋" w:eastAsia="仿宋" w:hAnsi="仿宋" w:cs="宋体" w:hint="eastAsia"/>
                <w:sz w:val="32"/>
                <w:szCs w:val="32"/>
              </w:rPr>
              <w:t>30</w:t>
            </w:r>
            <w:r w:rsidRPr="00FA521F">
              <w:rPr>
                <w:rFonts w:ascii="仿宋" w:eastAsia="仿宋" w:hAnsi="仿宋" w:cs="宋体" w:hint="eastAsia"/>
                <w:sz w:val="32"/>
                <w:szCs w:val="32"/>
              </w:rPr>
              <w:t>日</w:t>
            </w:r>
          </w:p>
        </w:tc>
      </w:tr>
    </w:tbl>
    <w:p w:rsidR="00927610" w:rsidRPr="005455CF" w:rsidRDefault="009E06D2" w:rsidP="00FA521F"/>
    <w:sectPr w:rsidR="00927610" w:rsidRPr="005455CF" w:rsidSect="00597791">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6D2" w:rsidRDefault="009E06D2" w:rsidP="00582DAA">
      <w:r>
        <w:separator/>
      </w:r>
    </w:p>
  </w:endnote>
  <w:endnote w:type="continuationSeparator" w:id="1">
    <w:p w:rsidR="009E06D2" w:rsidRDefault="009E06D2" w:rsidP="00582D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6D2" w:rsidRDefault="009E06D2" w:rsidP="00582DAA">
      <w:r>
        <w:separator/>
      </w:r>
    </w:p>
  </w:footnote>
  <w:footnote w:type="continuationSeparator" w:id="1">
    <w:p w:rsidR="009E06D2" w:rsidRDefault="009E06D2" w:rsidP="00582D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2DAA"/>
    <w:rsid w:val="000A2E11"/>
    <w:rsid w:val="000B2E61"/>
    <w:rsid w:val="000D1C8C"/>
    <w:rsid w:val="000D65AA"/>
    <w:rsid w:val="001120EE"/>
    <w:rsid w:val="001300A3"/>
    <w:rsid w:val="001326A5"/>
    <w:rsid w:val="001A4057"/>
    <w:rsid w:val="001E5391"/>
    <w:rsid w:val="002161D8"/>
    <w:rsid w:val="00244C78"/>
    <w:rsid w:val="002818EF"/>
    <w:rsid w:val="00305578"/>
    <w:rsid w:val="0032456F"/>
    <w:rsid w:val="00325974"/>
    <w:rsid w:val="003273B5"/>
    <w:rsid w:val="003644DC"/>
    <w:rsid w:val="0037101E"/>
    <w:rsid w:val="00371F29"/>
    <w:rsid w:val="00373029"/>
    <w:rsid w:val="004208D4"/>
    <w:rsid w:val="0042110B"/>
    <w:rsid w:val="00423D7B"/>
    <w:rsid w:val="00430835"/>
    <w:rsid w:val="00455E81"/>
    <w:rsid w:val="00482E98"/>
    <w:rsid w:val="004C574D"/>
    <w:rsid w:val="00515693"/>
    <w:rsid w:val="0052728B"/>
    <w:rsid w:val="00541F61"/>
    <w:rsid w:val="005455CF"/>
    <w:rsid w:val="00552FBD"/>
    <w:rsid w:val="00582DAA"/>
    <w:rsid w:val="00596643"/>
    <w:rsid w:val="00597791"/>
    <w:rsid w:val="005B0803"/>
    <w:rsid w:val="00645833"/>
    <w:rsid w:val="00650592"/>
    <w:rsid w:val="00654E15"/>
    <w:rsid w:val="00663777"/>
    <w:rsid w:val="00683938"/>
    <w:rsid w:val="006A27EC"/>
    <w:rsid w:val="006A43D1"/>
    <w:rsid w:val="006A5998"/>
    <w:rsid w:val="006E1237"/>
    <w:rsid w:val="007063E9"/>
    <w:rsid w:val="00707402"/>
    <w:rsid w:val="007C57F4"/>
    <w:rsid w:val="007D3061"/>
    <w:rsid w:val="00825789"/>
    <w:rsid w:val="00854CC4"/>
    <w:rsid w:val="00894FCE"/>
    <w:rsid w:val="00923749"/>
    <w:rsid w:val="0095281B"/>
    <w:rsid w:val="009914E5"/>
    <w:rsid w:val="009C360A"/>
    <w:rsid w:val="009E06D2"/>
    <w:rsid w:val="009F303E"/>
    <w:rsid w:val="00A06DE1"/>
    <w:rsid w:val="00A867F0"/>
    <w:rsid w:val="00AC52C1"/>
    <w:rsid w:val="00AF4B94"/>
    <w:rsid w:val="00B00426"/>
    <w:rsid w:val="00B1353E"/>
    <w:rsid w:val="00B316F4"/>
    <w:rsid w:val="00C23419"/>
    <w:rsid w:val="00C336AF"/>
    <w:rsid w:val="00C877A5"/>
    <w:rsid w:val="00CB0EAD"/>
    <w:rsid w:val="00CB5907"/>
    <w:rsid w:val="00CC3168"/>
    <w:rsid w:val="00CC7F1B"/>
    <w:rsid w:val="00CE0CA5"/>
    <w:rsid w:val="00CE1978"/>
    <w:rsid w:val="00D461C0"/>
    <w:rsid w:val="00D730F5"/>
    <w:rsid w:val="00DE2BE8"/>
    <w:rsid w:val="00DE3B83"/>
    <w:rsid w:val="00E03A11"/>
    <w:rsid w:val="00E17CCF"/>
    <w:rsid w:val="00E606A3"/>
    <w:rsid w:val="00E90C13"/>
    <w:rsid w:val="00EB5245"/>
    <w:rsid w:val="00F03D4C"/>
    <w:rsid w:val="00F74FAD"/>
    <w:rsid w:val="00FA5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5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D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2DAA"/>
    <w:rPr>
      <w:sz w:val="18"/>
      <w:szCs w:val="18"/>
    </w:rPr>
  </w:style>
  <w:style w:type="paragraph" w:styleId="a4">
    <w:name w:val="footer"/>
    <w:basedOn w:val="a"/>
    <w:link w:val="Char0"/>
    <w:uiPriority w:val="99"/>
    <w:semiHidden/>
    <w:unhideWhenUsed/>
    <w:rsid w:val="00582D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2DAA"/>
    <w:rPr>
      <w:sz w:val="18"/>
      <w:szCs w:val="18"/>
    </w:rPr>
  </w:style>
  <w:style w:type="character" w:styleId="a5">
    <w:name w:val="Hyperlink"/>
    <w:basedOn w:val="a0"/>
    <w:uiPriority w:val="99"/>
    <w:unhideWhenUsed/>
    <w:rsid w:val="007D306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caoyang</dc:creator>
  <cp:keywords/>
  <dc:description/>
  <cp:lastModifiedBy>lenovo</cp:lastModifiedBy>
  <cp:revision>26</cp:revision>
  <cp:lastPrinted>2021-11-04T07:58:00Z</cp:lastPrinted>
  <dcterms:created xsi:type="dcterms:W3CDTF">2017-02-07T06:07:00Z</dcterms:created>
  <dcterms:modified xsi:type="dcterms:W3CDTF">2021-11-30T03:14:00Z</dcterms:modified>
</cp:coreProperties>
</file>