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F1E" w:rsidRDefault="00A90F1E" w:rsidP="00A90F1E">
      <w:pPr>
        <w:rPr>
          <w:rFonts w:hAnsi="宋体" w:cs="宋体"/>
          <w:szCs w:val="32"/>
        </w:rPr>
      </w:pPr>
      <w:r>
        <w:rPr>
          <w:rFonts w:ascii="黑体" w:eastAsia="黑体" w:hAnsi="黑体" w:hint="eastAsia"/>
          <w:spacing w:val="-6"/>
          <w:kern w:val="144"/>
          <w:szCs w:val="32"/>
        </w:rPr>
        <w:t>附件1:</w:t>
      </w:r>
    </w:p>
    <w:p w:rsidR="00A90F1E" w:rsidRDefault="00A90F1E" w:rsidP="00A90F1E">
      <w:pPr>
        <w:snapToGrid w:val="0"/>
        <w:jc w:val="center"/>
        <w:rPr>
          <w:rFonts w:ascii="方正小标宋简体" w:eastAsia="方正小标宋简体" w:hAnsi="黑体"/>
          <w:spacing w:val="-6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pacing w:val="-6"/>
          <w:sz w:val="44"/>
          <w:szCs w:val="44"/>
        </w:rPr>
        <w:t>参考选题</w:t>
      </w:r>
      <w:bookmarkEnd w:id="0"/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1.邓小平与党的十一届三中全会研究；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2.邓小平与中国特色社会主义市场经济体制研究；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3.邓小平与社会主义初级阶段理论研究；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4.邓小平对改革开放的历史性贡献研究；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5.中国特色社会主义道路的科学内涵和重大意义研究；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6.改革开放四十年的历程、成就和经验研究；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7.邓小平“三步走”战略与全面建成社会主义现代化强国研究；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8.中国特色社会主义理论体系的形成发展、科学内涵和重大意义研究；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9.农村改革与社会主义新农村建设研究；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10.“三步走”战略与中国现代化建设研究；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11.社会主义市场经济体制的探索和发展研究；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12.中国特色社会主义经济建设的历程和经验研究；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13.中国特色社会主义政治建设的历程和经验研究；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14.中国特色社会主义文化建设的历程和经验研究；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15.中国特色社会主义社会建设的历程和经验研究；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16.中国特色社会主义生态建设的历程和经验研究；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 xml:space="preserve">17.改革开放新时期党的建设的理论与实践研究； 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18.习近平新时代中国特色社会主义思想历史地位研究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19.习近平新时代中国特色社会主义思想理论体系研究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20.新时代中国特色社会主义事业“五位一体”总体布局和“四个全面”</w:t>
      </w:r>
      <w:r>
        <w:rPr>
          <w:rFonts w:hAnsi="宋体" w:cs="宋体" w:hint="eastAsia"/>
          <w:szCs w:val="32"/>
        </w:rPr>
        <w:lastRenderedPageBreak/>
        <w:t>战略布局研究；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21.新时代全面深化改革研究；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22.习近平新时代加强党的全面领导研究；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23.新时代中国社会主要矛盾研究；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24.首都改革开放40年的发展历程、伟大成就和历史经验研究；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25.中国特色社会主义在首都的实践探索和宝贵经验研究；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26.首都各领域改革开放重大创新典型研究；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27.改革开放与习近平新时代首都建设思想研究；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  <w:r>
        <w:rPr>
          <w:rFonts w:hAnsi="宋体" w:cs="宋体" w:hint="eastAsia"/>
          <w:szCs w:val="32"/>
        </w:rPr>
        <w:t>28.其它选题。</w:t>
      </w: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</w:p>
    <w:p w:rsidR="00A90F1E" w:rsidRDefault="00A90F1E" w:rsidP="00A90F1E">
      <w:pPr>
        <w:snapToGrid w:val="0"/>
        <w:jc w:val="left"/>
        <w:rPr>
          <w:rFonts w:hAnsi="宋体" w:cs="宋体" w:hint="eastAsia"/>
          <w:szCs w:val="32"/>
        </w:rPr>
      </w:pPr>
    </w:p>
    <w:p w:rsidR="00A90F1E" w:rsidRDefault="00A90F1E" w:rsidP="00A90F1E">
      <w:pPr>
        <w:spacing w:line="540" w:lineRule="exact"/>
        <w:rPr>
          <w:rFonts w:ascii="宋体" w:hAnsi="宋体" w:cs="宋体"/>
          <w:b/>
          <w:kern w:val="0"/>
        </w:rPr>
      </w:pPr>
    </w:p>
    <w:p w:rsidR="00A90F1E" w:rsidRDefault="00A90F1E" w:rsidP="00A90F1E">
      <w:pPr>
        <w:pStyle w:val="a6"/>
        <w:spacing w:before="0" w:after="0" w:line="460" w:lineRule="exact"/>
        <w:jc w:val="left"/>
        <w:rPr>
          <w:rFonts w:ascii="宋体" w:hAnsi="宋体" w:cs="宋体"/>
          <w:b w:val="0"/>
        </w:rPr>
      </w:pPr>
    </w:p>
    <w:p w:rsidR="00A90F1E" w:rsidRDefault="00A90F1E" w:rsidP="00A90F1E"/>
    <w:p w:rsidR="006A6778" w:rsidRDefault="006A6778"/>
    <w:sectPr w:rsidR="006A6778">
      <w:footerReference w:type="default" r:id="rId4"/>
      <w:pgSz w:w="11906" w:h="16838"/>
      <w:pgMar w:top="2098" w:right="1474" w:bottom="1985" w:left="1588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DCE" w:rsidRDefault="00A90F1E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71200C">
      <w:rPr>
        <w:noProof/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</w:p>
  <w:p w:rsidR="000D4DCE" w:rsidRDefault="00A90F1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1E"/>
    <w:rsid w:val="006A6778"/>
    <w:rsid w:val="00A9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0B742-5393-4BC1-8BD6-3F6BACFC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F1E"/>
    <w:pPr>
      <w:widowControl w:val="0"/>
      <w:spacing w:line="560" w:lineRule="exact"/>
      <w:jc w:val="both"/>
    </w:pPr>
    <w:rPr>
      <w:rFonts w:ascii="仿宋_GB2312" w:eastAsia="仿宋_GB2312" w:hAnsi="Calibri" w:cs="Times New Roman"/>
      <w:spacing w:val="-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rsid w:val="00A90F1E"/>
    <w:rPr>
      <w:spacing w:val="-20"/>
      <w:sz w:val="18"/>
      <w:szCs w:val="18"/>
    </w:rPr>
  </w:style>
  <w:style w:type="character" w:customStyle="1" w:styleId="a5">
    <w:name w:val="标题 字符"/>
    <w:basedOn w:val="a0"/>
    <w:link w:val="a6"/>
    <w:rsid w:val="00A90F1E"/>
    <w:rPr>
      <w:rFonts w:ascii="Cambria" w:eastAsia="宋体" w:hAnsi="Cambria" w:cs="Times New Roman"/>
      <w:b/>
      <w:bCs/>
      <w:szCs w:val="32"/>
    </w:rPr>
  </w:style>
  <w:style w:type="paragraph" w:styleId="a6">
    <w:name w:val="Title"/>
    <w:basedOn w:val="a"/>
    <w:next w:val="a"/>
    <w:link w:val="a5"/>
    <w:qFormat/>
    <w:rsid w:val="00A90F1E"/>
    <w:pPr>
      <w:spacing w:before="240" w:after="60" w:line="240" w:lineRule="auto"/>
      <w:jc w:val="center"/>
      <w:outlineLvl w:val="0"/>
    </w:pPr>
    <w:rPr>
      <w:rFonts w:ascii="Cambria" w:eastAsia="宋体" w:hAnsi="Cambria"/>
      <w:b/>
      <w:bCs/>
      <w:spacing w:val="0"/>
      <w:sz w:val="21"/>
      <w:szCs w:val="32"/>
    </w:rPr>
  </w:style>
  <w:style w:type="character" w:customStyle="1" w:styleId="1">
    <w:name w:val="标题 字符1"/>
    <w:basedOn w:val="a0"/>
    <w:uiPriority w:val="10"/>
    <w:rsid w:val="00A90F1E"/>
    <w:rPr>
      <w:rFonts w:asciiTheme="majorHAnsi" w:eastAsiaTheme="majorEastAsia" w:hAnsiTheme="majorHAnsi" w:cstheme="majorBidi"/>
      <w:b/>
      <w:bCs/>
      <w:spacing w:val="-20"/>
      <w:sz w:val="32"/>
      <w:szCs w:val="32"/>
    </w:rPr>
  </w:style>
  <w:style w:type="paragraph" w:styleId="a4">
    <w:name w:val="footer"/>
    <w:basedOn w:val="a"/>
    <w:link w:val="a3"/>
    <w:uiPriority w:val="99"/>
    <w:unhideWhenUsed/>
    <w:rsid w:val="00A90F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A90F1E"/>
    <w:rPr>
      <w:rFonts w:ascii="仿宋_GB2312" w:eastAsia="仿宋_GB2312" w:hAnsi="Calibri" w:cs="Times New Roman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</cp:revision>
  <dcterms:created xsi:type="dcterms:W3CDTF">2018-03-14T02:50:00Z</dcterms:created>
  <dcterms:modified xsi:type="dcterms:W3CDTF">2018-03-14T02:50:00Z</dcterms:modified>
</cp:coreProperties>
</file>